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B417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***********************************************************************************</w:t>
      </w:r>
    </w:p>
    <w:p w14:paraId="6637B909" w14:textId="01E4544D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** </w:t>
      </w:r>
      <w:r>
        <w:rPr>
          <w:rFonts w:ascii="Courier New" w:hAnsi="Courier New" w:cs="Courier New"/>
          <w:sz w:val="20"/>
          <w:szCs w:val="20"/>
        </w:rPr>
        <w:t>Stata c</w:t>
      </w:r>
      <w:r w:rsidRPr="00B11481">
        <w:rPr>
          <w:rFonts w:ascii="Courier New" w:hAnsi="Courier New" w:cs="Courier New"/>
          <w:sz w:val="20"/>
          <w:szCs w:val="20"/>
        </w:rPr>
        <w:t>ode for the ANES 2020 Time Series Study</w:t>
      </w:r>
    </w:p>
    <w:p w14:paraId="02C27094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***********************************************************************************</w:t>
      </w:r>
    </w:p>
    <w:p w14:paraId="78659D3A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6D4DB481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***********************************************************************************</w:t>
      </w:r>
    </w:p>
    <w:p w14:paraId="5912A223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 Racial groups</w:t>
      </w:r>
    </w:p>
    <w:p w14:paraId="3AE2FA7F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***********************************************************************************</w:t>
      </w:r>
    </w:p>
    <w:p w14:paraId="30B0B58D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0631ACC8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tab V201549x </w:t>
      </w:r>
    </w:p>
    <w:p w14:paraId="3ABE1DDE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clonevar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race = V201549x </w:t>
      </w:r>
    </w:p>
    <w:p w14:paraId="2A8CA3BE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recode race (-9 -8=99)</w:t>
      </w:r>
    </w:p>
    <w:p w14:paraId="70727E8C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tab V201549x race, mi</w:t>
      </w:r>
    </w:p>
    <w:p w14:paraId="736DA87B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50E57EFA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tab V201549x, mi</w:t>
      </w:r>
    </w:p>
    <w:p w14:paraId="0F45263F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recode V201549x (-9/-1 2/6=0)          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 xml:space="preserve">  ,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 xml:space="preserve"> gen(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Rwhite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)</w:t>
      </w:r>
    </w:p>
    <w:p w14:paraId="6AD9082A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recode V201549x (-9/-1 1 3/6=0) (2=1)  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 xml:space="preserve">  ,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 xml:space="preserve"> gen(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Rblack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)</w:t>
      </w:r>
    </w:p>
    <w:p w14:paraId="231B25D3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recode V201549x (-9/-1 1/2 4/6=0) (3=1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)  ,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 xml:space="preserve"> gen(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Rhispn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)</w:t>
      </w:r>
    </w:p>
    <w:p w14:paraId="6386DF26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recode V201549x (-9/-1 1/3 5/6=0) (4=1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)  ,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 xml:space="preserve"> gen(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Rasian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)</w:t>
      </w:r>
    </w:p>
    <w:p w14:paraId="482BAA4B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recode V201549x (-9/-1 1 6=0) (2/5=1), 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gen(</w:t>
      </w:r>
      <w:proofErr w:type="spellStart"/>
      <w:proofErr w:type="gramEnd"/>
      <w:r w:rsidRPr="00B11481">
        <w:rPr>
          <w:rFonts w:ascii="Courier New" w:hAnsi="Courier New" w:cs="Courier New"/>
          <w:sz w:val="20"/>
          <w:szCs w:val="20"/>
        </w:rPr>
        <w:t>Rpoc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)</w:t>
      </w:r>
    </w:p>
    <w:p w14:paraId="4E30D1E4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41F0FF14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tab V201549x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Rwhite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, mi</w:t>
      </w:r>
    </w:p>
    <w:p w14:paraId="557687A5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tab V201549x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Rblack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, mi</w:t>
      </w:r>
    </w:p>
    <w:p w14:paraId="3F3E9591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tab V201549x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Rhispn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, mi</w:t>
      </w:r>
    </w:p>
    <w:p w14:paraId="5EFCA03C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tab V201549x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Rasian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, mi</w:t>
      </w:r>
    </w:p>
    <w:p w14:paraId="1C9BFF5B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tab V201549x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Rpoc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 ,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 xml:space="preserve"> mi</w:t>
      </w:r>
    </w:p>
    <w:p w14:paraId="27A00C91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420EED98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***********************************************************************************</w:t>
      </w:r>
    </w:p>
    <w:p w14:paraId="51BDAEAB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 Perceived racial discrimination</w:t>
      </w:r>
    </w:p>
    <w:p w14:paraId="74E2B6C7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***********************************************************************************</w:t>
      </w:r>
    </w:p>
    <w:p w14:paraId="388AD645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414AF726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desc V202527 V202528 V202529 V202530</w:t>
      </w:r>
    </w:p>
    <w:p w14:paraId="73F83DB9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tab1 V202527 V202528 V202529 V202530</w:t>
      </w:r>
    </w:p>
    <w:p w14:paraId="1564E902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5B4B9C82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// N = 7356 (received all four racial discrimination items)</w:t>
      </w:r>
    </w:p>
    <w:p w14:paraId="7EC01C90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sum V200001 if ((V202527&gt;=1 &amp; V202527&lt;=5) | V202527==-9) &amp; ((V202528&gt;=1 &amp; V202528&lt;=5) | V202528==-9) &amp; ((V202529&gt;=1 &amp; V202529&lt;=5) | V202529==-9) &amp; ((V202530&gt;=1 &amp; V202530&lt;=5) | V202530==-9)</w:t>
      </w:r>
    </w:p>
    <w:p w14:paraId="2B14AB63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52FFBE2B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clonevar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discB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= V202527</w:t>
      </w:r>
    </w:p>
    <w:p w14:paraId="382F6338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clonevar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discH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= V202528</w:t>
      </w:r>
    </w:p>
    <w:p w14:paraId="0CFE2EE4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clonevar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discA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= V202529</w:t>
      </w:r>
    </w:p>
    <w:p w14:paraId="0E59A89D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clonevar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discW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= V202530</w:t>
      </w:r>
    </w:p>
    <w:p w14:paraId="20A642F6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2563AC7D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desc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discB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discH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discA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discW</w:t>
      </w:r>
      <w:proofErr w:type="spellEnd"/>
    </w:p>
    <w:p w14:paraId="7BDCF812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6725C160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recode V202527 (-9 1/4=0) (5=1) (-7/-5=.), gen(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discBzero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)</w:t>
      </w:r>
    </w:p>
    <w:p w14:paraId="2E785D03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recode V202528 (-9 1/4=0) (5=1) (-7/-5=.), gen(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discHzero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)</w:t>
      </w:r>
    </w:p>
    <w:p w14:paraId="5A950D76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recode V202529 (-9 1/4=0) (5=1) (-7/-5=.), gen(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discAzero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)</w:t>
      </w:r>
    </w:p>
    <w:p w14:paraId="23324BC0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lastRenderedPageBreak/>
        <w:t>recode V202530 (-9 1/4=0) (5=1) (-7/-5=.), gen(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discWzero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)</w:t>
      </w:r>
    </w:p>
    <w:p w14:paraId="5B90BD18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tab V202527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discBzero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, mi</w:t>
      </w:r>
    </w:p>
    <w:p w14:paraId="5AB33256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tab V202528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discHzero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, mi</w:t>
      </w:r>
    </w:p>
    <w:p w14:paraId="279EE74F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tab V202529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discAzero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, mi</w:t>
      </w:r>
    </w:p>
    <w:p w14:paraId="161C81EA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tab V202530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discWzero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, mi</w:t>
      </w:r>
    </w:p>
    <w:p w14:paraId="5EB0BB08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3D04179E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***********************************************************************************</w:t>
      </w:r>
    </w:p>
    <w:p w14:paraId="610AEFF3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 Demographics</w:t>
      </w:r>
    </w:p>
    <w:p w14:paraId="7BA41829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***********************************************************************************</w:t>
      </w:r>
    </w:p>
    <w:p w14:paraId="613FE9C2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6BF7A3E5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tab V201600</w:t>
      </w:r>
    </w:p>
    <w:p w14:paraId="16578207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clonevar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gender3 = V201600</w:t>
      </w:r>
    </w:p>
    <w:p w14:paraId="36240782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recode gender3 (-9=99)</w:t>
      </w:r>
    </w:p>
    <w:p w14:paraId="1F40CC36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tab V201600 gender3, mi</w:t>
      </w:r>
    </w:p>
    <w:p w14:paraId="13E7001F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1FFC6A33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tab V201507x</w:t>
      </w:r>
    </w:p>
    <w:p w14:paraId="3182DE33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recode V201507x (-9=99) (18/21=1) (22/29=2) (30/39=3) (40/49=4) (50/59=5) (60/69=6) (70/79=7) (80=8), gen(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ageGRP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)</w:t>
      </w:r>
    </w:p>
    <w:p w14:paraId="049322CC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tab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ageGRP</w:t>
      </w:r>
      <w:proofErr w:type="spellEnd"/>
    </w:p>
    <w:p w14:paraId="1BAA9E8A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gramStart"/>
      <w:r w:rsidRPr="00B11481">
        <w:rPr>
          <w:rFonts w:ascii="Courier New" w:hAnsi="Courier New" w:cs="Courier New"/>
          <w:sz w:val="20"/>
          <w:szCs w:val="20"/>
        </w:rPr>
        <w:t>label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 xml:space="preserve"> define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ageGRP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1 "[1] 18-21" 2 "[2] 22-29" 3 "[3] 30-39" 4 "[4] 40-49" 5 "[5] 50-59" 6 "[6] 60-69" 7 "[7] 70-79" 8 "[8] 80+" 99 "[99] Refused"</w:t>
      </w:r>
    </w:p>
    <w:p w14:paraId="7B90D0F9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label values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ageGRP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ageGRP</w:t>
      </w:r>
      <w:proofErr w:type="spellEnd"/>
    </w:p>
    <w:p w14:paraId="7DADCD2D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tab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ageGRP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, mi</w:t>
      </w:r>
    </w:p>
    <w:p w14:paraId="0FA526C5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4DCD0AF0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tab V201511x</w:t>
      </w:r>
    </w:p>
    <w:p w14:paraId="4E297BF1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clonevar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educ = V201511x</w:t>
      </w:r>
    </w:p>
    <w:p w14:paraId="2884B5D4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recode educ (-9/-1=99)</w:t>
      </w:r>
    </w:p>
    <w:p w14:paraId="0640415D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tab V201511x educ, mi</w:t>
      </w:r>
    </w:p>
    <w:p w14:paraId="6A183ADD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3E972553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***********************************************************************************</w:t>
      </w:r>
    </w:p>
    <w:p w14:paraId="477FB05A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 Weights</w:t>
      </w:r>
    </w:p>
    <w:p w14:paraId="089D4650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***********************************************************************************</w:t>
      </w:r>
    </w:p>
    <w:p w14:paraId="149F27D5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38C7D5C5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svyset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[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pweight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=V200010b], strata(V200010d)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psu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(V200010c)</w:t>
      </w:r>
    </w:p>
    <w:p w14:paraId="6560B3AA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svyset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[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pweight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=V200010b], strata(V200010d)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psu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(V200010c)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singleunit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(centered)</w:t>
      </w:r>
    </w:p>
    <w:p w14:paraId="49D97D70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svyset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[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pweight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=V200010b], strata(V200010d)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psu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(V200010c)</w:t>
      </w:r>
    </w:p>
    <w:p w14:paraId="37AE151E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2C6CFB2A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***********************************************************************************</w:t>
      </w:r>
    </w:p>
    <w:p w14:paraId="6BEC36DF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 No discrimination by education</w:t>
      </w:r>
    </w:p>
    <w:p w14:paraId="60020730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***********************************************************************************</w:t>
      </w:r>
    </w:p>
    <w:p w14:paraId="48DAB825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09D73903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svy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: logit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discBzero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i.gender</w:t>
      </w:r>
      <w:proofErr w:type="spellEnd"/>
      <w:proofErr w:type="gram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i.race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i.ageGRP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i.educ</w:t>
      </w:r>
      <w:proofErr w:type="spellEnd"/>
    </w:p>
    <w:p w14:paraId="20B2EC34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margins,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atmeans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at(educ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=(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1(1)5)) level(83.4)</w:t>
      </w:r>
    </w:p>
    <w:p w14:paraId="0B1C3EA4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svy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: logit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discHzero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i.gender</w:t>
      </w:r>
      <w:proofErr w:type="spellEnd"/>
      <w:proofErr w:type="gram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i.race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i.ageGRP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i.educ</w:t>
      </w:r>
      <w:proofErr w:type="spellEnd"/>
    </w:p>
    <w:p w14:paraId="559BD273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margins,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atmeans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at(educ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=(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1(1)5)) level(83.4)</w:t>
      </w:r>
    </w:p>
    <w:p w14:paraId="55E55A72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svy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: logit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discAzero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i.gender</w:t>
      </w:r>
      <w:proofErr w:type="spellEnd"/>
      <w:proofErr w:type="gram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i.race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i.ageGRP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i.educ</w:t>
      </w:r>
      <w:proofErr w:type="spellEnd"/>
    </w:p>
    <w:p w14:paraId="5ACBAAFE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margins,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atmeans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at(educ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=(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1(1)5)) level(83.4)</w:t>
      </w:r>
    </w:p>
    <w:p w14:paraId="526BBB79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svy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: logit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discWzero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i.gender</w:t>
      </w:r>
      <w:proofErr w:type="spellEnd"/>
      <w:proofErr w:type="gram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i.race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i.ageGRP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i.educ</w:t>
      </w:r>
      <w:proofErr w:type="spellEnd"/>
    </w:p>
    <w:p w14:paraId="6B7D3846" w14:textId="2F82B011" w:rsidR="00B84F56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lastRenderedPageBreak/>
        <w:t xml:space="preserve">margins,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atmeans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at(educ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=(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1(1)5)) level(83.4)</w:t>
      </w:r>
    </w:p>
    <w:p w14:paraId="43A94875" w14:textId="504D7789" w:rsid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46EFA41A" w14:textId="72775169" w:rsid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667B0C6C" w14:textId="19987F00" w:rsid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0A4CEED5" w14:textId="44730DF6" w:rsid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0CEB7322" w14:textId="3FAC8DE2" w:rsid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59CBE939" w14:textId="04D1D1AC" w:rsidR="00B11481" w:rsidRDefault="00B11481" w:rsidP="00B1148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R plot</w:t>
      </w:r>
    </w:p>
    <w:p w14:paraId="0065688A" w14:textId="4D681A53" w:rsid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4B0B13D5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library(ggplot2)</w:t>
      </w:r>
    </w:p>
    <w:p w14:paraId="03049DB0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63220B1A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DATA &lt;- read.csv(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file.choose</w:t>
      </w:r>
      <w:proofErr w:type="spellEnd"/>
      <w:proofErr w:type="gramEnd"/>
      <w:r w:rsidRPr="00B11481">
        <w:rPr>
          <w:rFonts w:ascii="Courier New" w:hAnsi="Courier New" w:cs="Courier New"/>
          <w:sz w:val="20"/>
          <w:szCs w:val="20"/>
        </w:rPr>
        <w:t>(), header=TRUE)</w:t>
      </w:r>
    </w:p>
    <w:p w14:paraId="2C10DE0F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1E23A85D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DATA$GROUP &lt;- 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factor(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DATA$GROUP, levels=rev(c("No high school credential", "High school credential", "Some college", "Bachelor's degree", "Graduate degree")))</w:t>
      </w:r>
    </w:p>
    <w:p w14:paraId="58FEB321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3E2ACD6F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DATA$FACET &lt;- 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factor(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DATA$FACET, levels=c("against Blacks", "against Hispanics", "against Asians", "against Whites"))</w:t>
      </w:r>
    </w:p>
    <w:p w14:paraId="0B17EA01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2F78D133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p1 &lt;-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ggplot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 xml:space="preserve">DATA,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aes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(100*PE, GROUP)) +</w:t>
      </w:r>
    </w:p>
    <w:p w14:paraId="48FE6B24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facet_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wrap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 xml:space="preserve">~FACET,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ncol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=2,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dir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="v") +</w:t>
      </w:r>
    </w:p>
    <w:p w14:paraId="63612735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geom_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bar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stat="identity", position="dodge", color="black", fill="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dodgerblue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", size=0.8, width=0.8) +</w:t>
      </w:r>
    </w:p>
    <w:p w14:paraId="212A0202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geom_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errorbarh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B11481">
        <w:rPr>
          <w:rFonts w:ascii="Courier New" w:hAnsi="Courier New" w:cs="Courier New"/>
          <w:sz w:val="20"/>
          <w:szCs w:val="20"/>
        </w:rPr>
        <w:t>aes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xmin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=100*CILO,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xmax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=100*CIHI), height=0, size=0.75) +</w:t>
      </w:r>
    </w:p>
    <w:p w14:paraId="639BD3D3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scale_x_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continuous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name="", breaks=seq(0, 100, 25), limits=c(0, 100), labels=scales::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number_format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(accuracy=1)) +</w:t>
      </w:r>
    </w:p>
    <w:p w14:paraId="6C1A4255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labs(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title="Predicted probability of rating discrimination\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nagainst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the indicated group as 'None at all'", caption="Models control for respondent sex, race, and age group. Predicted probabilities\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ncalculated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with controls at their mean value. Residual group includes participants\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ncoded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as refused for the rating and participants who selected at least a little\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ndiscrimination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. Error bars are 83.4% confidence intervals. Data source: American\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nNational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Election Studies. 2021. ANES 2020 Time Series Study Preliminary Release:\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nCombined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Pre-Election and Post-Election Data 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n[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dataset and documentation].\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nMarch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 24, 2021 version. www.electionstudies.org.") + </w:t>
      </w:r>
    </w:p>
    <w:p w14:paraId="466F9A4F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theme(</w:t>
      </w:r>
      <w:proofErr w:type="gramEnd"/>
    </w:p>
    <w:p w14:paraId="427FA409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plot.background</w:t>
      </w:r>
      <w:proofErr w:type="spellEnd"/>
      <w:proofErr w:type="gram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(fill="white"),</w:t>
      </w:r>
    </w:p>
    <w:p w14:paraId="35C4D738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strip.background</w:t>
      </w:r>
      <w:proofErr w:type="spellEnd"/>
      <w:proofErr w:type="gram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(color="black", fill="black"),</w:t>
      </w:r>
    </w:p>
    <w:p w14:paraId="5B81530A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strip.text.x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text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color="white", face="bold", size=14),</w:t>
      </w:r>
    </w:p>
    <w:p w14:paraId="0B5B7C5B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.major.x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(), </w:t>
      </w:r>
    </w:p>
    <w:p w14:paraId="4FBE5ABE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.major.y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(),</w:t>
      </w:r>
    </w:p>
    <w:p w14:paraId="54AC00E4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.minor.x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(), </w:t>
      </w:r>
    </w:p>
    <w:p w14:paraId="65AB0ACF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.minor.y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(),</w:t>
      </w:r>
    </w:p>
    <w:p w14:paraId="6DCA9B30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panel.background</w:t>
      </w:r>
      <w:proofErr w:type="spellEnd"/>
      <w:proofErr w:type="gram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(fill="gray90", color="black", size=0.5,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linetype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="solid"),</w:t>
      </w:r>
    </w:p>
    <w:p w14:paraId="10B0612C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panel.border</w:t>
      </w:r>
      <w:proofErr w:type="spellEnd"/>
      <w:proofErr w:type="gram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(fill=NA, color="black",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linetype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="solid", size=1.5),</w:t>
      </w:r>
    </w:p>
    <w:p w14:paraId="598C9BA4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panel.spacing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.x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=unit(2, "lines"),</w:t>
      </w:r>
    </w:p>
    <w:p w14:paraId="023BC770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panel.spacing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.y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=unit(1, "lines"),</w:t>
      </w:r>
    </w:p>
    <w:p w14:paraId="4A5EB388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.y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(),</w:t>
      </w:r>
    </w:p>
    <w:p w14:paraId="2E1A49D1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.x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(size=12, color="black"),</w:t>
      </w:r>
    </w:p>
    <w:p w14:paraId="418EA680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.y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(),</w:t>
      </w:r>
    </w:p>
    <w:p w14:paraId="18965298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>.x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(),</w:t>
      </w:r>
    </w:p>
    <w:p w14:paraId="59EB5FBE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axis.text.x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text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</w:t>
      </w:r>
      <w:proofErr w:type="gramEnd"/>
      <w:r w:rsidRPr="00B11481">
        <w:rPr>
          <w:rFonts w:ascii="Courier New" w:hAnsi="Courier New" w:cs="Courier New"/>
          <w:sz w:val="20"/>
          <w:szCs w:val="20"/>
        </w:rPr>
        <w:t xml:space="preserve">size=12, color="black",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vjust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=-1),</w:t>
      </w:r>
    </w:p>
    <w:p w14:paraId="35C4E3A6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axis.</w:t>
      </w:r>
      <w:proofErr w:type="gramStart"/>
      <w:r w:rsidRPr="00B11481">
        <w:rPr>
          <w:rFonts w:ascii="Courier New" w:hAnsi="Courier New" w:cs="Courier New"/>
          <w:sz w:val="20"/>
          <w:szCs w:val="20"/>
        </w:rPr>
        <w:t>text.y</w:t>
      </w:r>
      <w:proofErr w:type="spellEnd"/>
      <w:proofErr w:type="gram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(size=12, color="black", margin=margin(r=10)),</w:t>
      </w:r>
    </w:p>
    <w:p w14:paraId="5D5E3929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plot.margin</w:t>
      </w:r>
      <w:proofErr w:type="spellEnd"/>
      <w:proofErr w:type="gramEnd"/>
      <w:r w:rsidRPr="00B11481">
        <w:rPr>
          <w:rFonts w:ascii="Courier New" w:hAnsi="Courier New" w:cs="Courier New"/>
          <w:sz w:val="20"/>
          <w:szCs w:val="20"/>
        </w:rPr>
        <w:t>=unit(c(0.5,0.5,0.5,0.5),"cm"),</w:t>
      </w:r>
    </w:p>
    <w:p w14:paraId="02C3BC48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lastRenderedPageBreak/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plot.title</w:t>
      </w:r>
      <w:proofErr w:type="spellEnd"/>
      <w:proofErr w:type="gram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(face="bold", margin=margin(t=0, b=13), size=15,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=0.5),</w:t>
      </w:r>
    </w:p>
    <w:p w14:paraId="2A1AB63A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plot.subtitle</w:t>
      </w:r>
      <w:proofErr w:type="spellEnd"/>
      <w:proofErr w:type="gram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=0.5, size=12),</w:t>
      </w:r>
    </w:p>
    <w:p w14:paraId="5DCD9F05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11481">
        <w:rPr>
          <w:rFonts w:ascii="Courier New" w:hAnsi="Courier New" w:cs="Courier New"/>
          <w:sz w:val="20"/>
          <w:szCs w:val="20"/>
        </w:rPr>
        <w:t>plot.caption</w:t>
      </w:r>
      <w:proofErr w:type="spellEnd"/>
      <w:proofErr w:type="gramEnd"/>
      <w:r w:rsidRPr="00B11481">
        <w:rPr>
          <w:rFonts w:ascii="Courier New" w:hAnsi="Courier New" w:cs="Courier New"/>
          <w:sz w:val="20"/>
          <w:szCs w:val="20"/>
        </w:rPr>
        <w:t>=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(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=0, size=9))</w:t>
      </w:r>
    </w:p>
    <w:p w14:paraId="345A6C64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0BFD0F8C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r w:rsidRPr="00B11481">
        <w:rPr>
          <w:rFonts w:ascii="Courier New" w:hAnsi="Courier New" w:cs="Courier New"/>
          <w:sz w:val="20"/>
          <w:szCs w:val="20"/>
        </w:rPr>
        <w:t>p1</w:t>
      </w:r>
    </w:p>
    <w:p w14:paraId="064A31D3" w14:textId="77777777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</w:p>
    <w:p w14:paraId="2DC6B1BB" w14:textId="67661576" w:rsidR="00B11481" w:rsidRPr="00B11481" w:rsidRDefault="00B11481" w:rsidP="00B11481">
      <w:pPr>
        <w:rPr>
          <w:rFonts w:ascii="Courier New" w:hAnsi="Courier New" w:cs="Courier New"/>
          <w:sz w:val="20"/>
          <w:szCs w:val="20"/>
        </w:rPr>
      </w:pPr>
      <w:proofErr w:type="spellStart"/>
      <w:r w:rsidRPr="00B11481">
        <w:rPr>
          <w:rFonts w:ascii="Courier New" w:hAnsi="Courier New" w:cs="Courier New"/>
          <w:sz w:val="20"/>
          <w:szCs w:val="20"/>
        </w:rPr>
        <w:t>ggsave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 xml:space="preserve">(file="D:R no DISC by </w:t>
      </w:r>
      <w:proofErr w:type="spellStart"/>
      <w:r w:rsidRPr="00B11481">
        <w:rPr>
          <w:rFonts w:ascii="Courier New" w:hAnsi="Courier New" w:cs="Courier New"/>
          <w:sz w:val="20"/>
          <w:szCs w:val="20"/>
        </w:rPr>
        <w:t>educ.svg</w:t>
      </w:r>
      <w:proofErr w:type="spellEnd"/>
      <w:r w:rsidRPr="00B11481">
        <w:rPr>
          <w:rFonts w:ascii="Courier New" w:hAnsi="Courier New" w:cs="Courier New"/>
          <w:sz w:val="20"/>
          <w:szCs w:val="20"/>
        </w:rPr>
        <w:t>", width=7.25, height=6)</w:t>
      </w:r>
    </w:p>
    <w:sectPr w:rsidR="00B11481" w:rsidRPr="00B11481" w:rsidSect="00B114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81"/>
    <w:rsid w:val="00B11481"/>
    <w:rsid w:val="00B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3B281"/>
  <w15:chartTrackingRefBased/>
  <w15:docId w15:val="{57FCD1C7-8926-493A-A156-BD168FCC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L.J Zigerell</dc:creator>
  <cp:keywords/>
  <dc:description/>
  <cp:lastModifiedBy>L.J Zigerell</cp:lastModifiedBy>
  <cp:revision>1</cp:revision>
  <dcterms:created xsi:type="dcterms:W3CDTF">2021-05-04T16:01:00Z</dcterms:created>
  <dcterms:modified xsi:type="dcterms:W3CDTF">2021-05-04T16:02:00Z</dcterms:modified>
</cp:coreProperties>
</file>