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7E70" w14:textId="77777777" w:rsidR="008956E0" w:rsidRDefault="008956E0" w:rsidP="00063827">
      <w:pPr>
        <w:pStyle w:val="Heading2"/>
      </w:pPr>
      <w:bookmarkStart w:id="0" w:name="_Hlk171767539"/>
    </w:p>
    <w:p w14:paraId="46DED7A5" w14:textId="285DB57C" w:rsidR="001506AA" w:rsidRDefault="00AD1F9D" w:rsidP="001506AA">
      <w:pPr>
        <w:jc w:val="right"/>
      </w:pPr>
      <w:bookmarkStart w:id="1" w:name="_Hlk190425691"/>
      <w:bookmarkEnd w:id="1"/>
      <w:r>
        <w:t xml:space="preserve">First Name and Last </w:t>
      </w:r>
      <w:r w:rsidRPr="005F0EB3">
        <w:t>Name</w:t>
      </w:r>
      <w:r w:rsidR="001506AA" w:rsidRPr="005F0EB3">
        <w:t xml:space="preserve"> </w:t>
      </w:r>
      <w:r w:rsidR="001506AA">
        <w:t>______________</w:t>
      </w:r>
      <w:r w:rsidR="001506AA" w:rsidRPr="005F0EB3">
        <w:t>______________________________________</w:t>
      </w:r>
    </w:p>
    <w:p w14:paraId="6E03B5BF" w14:textId="77777777" w:rsidR="001506AA" w:rsidRDefault="001506AA" w:rsidP="001506AA">
      <w:pPr>
        <w:rPr>
          <w:i/>
          <w:iCs/>
        </w:rPr>
      </w:pPr>
    </w:p>
    <w:p w14:paraId="1F60544E" w14:textId="641A398B" w:rsidR="001506AA" w:rsidRPr="002E4B42" w:rsidRDefault="001506AA" w:rsidP="001506AA">
      <w:pPr>
        <w:shd w:val="clear" w:color="auto" w:fill="C1E4F5" w:themeFill="accent1" w:themeFillTint="33"/>
        <w:rPr>
          <w:b/>
          <w:bCs/>
        </w:rPr>
      </w:pPr>
      <w:bookmarkStart w:id="2" w:name="_Hlk208567430"/>
      <w:r>
        <w:rPr>
          <w:b/>
          <w:bCs/>
        </w:rPr>
        <w:t>T</w:t>
      </w:r>
      <w:r w:rsidRPr="002E4B42">
        <w:rPr>
          <w:b/>
          <w:bCs/>
        </w:rPr>
        <w:t xml:space="preserve">his practice exam focuses on material for </w:t>
      </w:r>
      <w:r>
        <w:rPr>
          <w:b/>
          <w:bCs/>
        </w:rPr>
        <w:t>Exam 4</w:t>
      </w:r>
      <w:r w:rsidRPr="002E4B42">
        <w:rPr>
          <w:b/>
          <w:bCs/>
        </w:rPr>
        <w:t xml:space="preserve">, but </w:t>
      </w:r>
      <w:r>
        <w:rPr>
          <w:b/>
          <w:bCs/>
        </w:rPr>
        <w:t xml:space="preserve">material eligible for Exam 4 includes material from </w:t>
      </w:r>
      <w:r w:rsidRPr="002E4B42">
        <w:rPr>
          <w:b/>
          <w:bCs/>
        </w:rPr>
        <w:t>prior exams</w:t>
      </w:r>
      <w:r>
        <w:rPr>
          <w:b/>
          <w:bCs/>
        </w:rPr>
        <w:t xml:space="preserve"> and from online notes for Chapters 12 and earlier. </w:t>
      </w:r>
    </w:p>
    <w:bookmarkEnd w:id="2"/>
    <w:p w14:paraId="4D8EE7D0" w14:textId="77777777" w:rsidR="001506AA" w:rsidRDefault="001506AA" w:rsidP="001506AA">
      <w:pPr>
        <w:rPr>
          <w:i/>
          <w:iCs/>
        </w:rPr>
      </w:pPr>
    </w:p>
    <w:p w14:paraId="658ED9CC" w14:textId="23CA182F" w:rsidR="00A2389A" w:rsidRPr="00A2389A" w:rsidRDefault="00A2389A" w:rsidP="00A2389A">
      <w:pPr>
        <w:shd w:val="clear" w:color="auto" w:fill="D9F2D0" w:themeFill="accent6" w:themeFillTint="33"/>
        <w:rPr>
          <w:b/>
          <w:bCs/>
        </w:rPr>
      </w:pPr>
      <w:r w:rsidRPr="00A2389A">
        <w:rPr>
          <w:b/>
          <w:bCs/>
        </w:rPr>
        <w:t>Note: Exam 4 will not have a</w:t>
      </w:r>
      <w:r w:rsidR="00E12CE2">
        <w:rPr>
          <w:b/>
          <w:bCs/>
        </w:rPr>
        <w:t>s</w:t>
      </w:r>
      <w:r w:rsidRPr="00A2389A">
        <w:rPr>
          <w:b/>
          <w:bCs/>
        </w:rPr>
        <w:t xml:space="preserve"> many items as this practice exam has.</w:t>
      </w:r>
    </w:p>
    <w:p w14:paraId="1EEC8499" w14:textId="77777777" w:rsidR="00A2389A" w:rsidRDefault="00A2389A" w:rsidP="001506AA">
      <w:pPr>
        <w:rPr>
          <w:i/>
          <w:iCs/>
        </w:rPr>
      </w:pPr>
    </w:p>
    <w:p w14:paraId="5246E3FB" w14:textId="6ADFA18F" w:rsidR="00E04599" w:rsidRDefault="001506AA" w:rsidP="00E04599">
      <w:pPr>
        <w:rPr>
          <w:i/>
          <w:iCs/>
        </w:rPr>
      </w:pPr>
      <w:r>
        <w:rPr>
          <w:i/>
          <w:iCs/>
        </w:rPr>
        <w:t>[Directions for the actual exam</w:t>
      </w:r>
      <w:r w:rsidR="00ED4DE3">
        <w:rPr>
          <w:i/>
          <w:iCs/>
        </w:rPr>
        <w:t xml:space="preserve"> are below</w:t>
      </w:r>
      <w:r>
        <w:rPr>
          <w:i/>
          <w:iCs/>
        </w:rPr>
        <w:t xml:space="preserve">, not this practice exam] </w:t>
      </w:r>
    </w:p>
    <w:p w14:paraId="5A37FFBC" w14:textId="77777777" w:rsidR="00ED4DE3" w:rsidRDefault="00ED4DE3" w:rsidP="00E04599">
      <w:pPr>
        <w:rPr>
          <w:i/>
          <w:iCs/>
        </w:rPr>
      </w:pPr>
    </w:p>
    <w:p w14:paraId="5295F41C" w14:textId="77777777" w:rsidR="00ED4DE3" w:rsidRPr="004C12DE" w:rsidRDefault="00ED4DE3" w:rsidP="00ED4DE3">
      <w:pPr>
        <w:pStyle w:val="ListParagraph"/>
        <w:numPr>
          <w:ilvl w:val="0"/>
          <w:numId w:val="71"/>
        </w:numPr>
        <w:shd w:val="clear" w:color="auto" w:fill="F2F2F2" w:themeFill="background1" w:themeFillShade="F2"/>
        <w:spacing w:after="240"/>
        <w:ind w:left="360"/>
        <w:contextualSpacing w:val="0"/>
        <w:rPr>
          <w:b/>
          <w:bCs w:val="0"/>
        </w:rPr>
      </w:pPr>
      <w:r w:rsidRPr="004C12DE">
        <w:rPr>
          <w:b/>
          <w:bCs w:val="0"/>
        </w:rPr>
        <w:t xml:space="preserve">Write your </w:t>
      </w:r>
      <w:bookmarkStart w:id="3" w:name="_Hlk208905406"/>
      <w:r w:rsidRPr="004C12DE">
        <w:rPr>
          <w:b/>
          <w:bCs w:val="0"/>
        </w:rPr>
        <w:t xml:space="preserve">first and last name </w:t>
      </w:r>
      <w:bookmarkEnd w:id="3"/>
      <w:r w:rsidRPr="004C12DE">
        <w:rPr>
          <w:b/>
          <w:bCs w:val="0"/>
        </w:rPr>
        <w:t xml:space="preserve">on this page. </w:t>
      </w:r>
    </w:p>
    <w:p w14:paraId="5DC2BB19" w14:textId="77777777" w:rsidR="00ED4DE3" w:rsidRDefault="00ED4DE3" w:rsidP="00ED4DE3">
      <w:pPr>
        <w:pStyle w:val="ListParagraph"/>
        <w:numPr>
          <w:ilvl w:val="0"/>
          <w:numId w:val="71"/>
        </w:numPr>
        <w:shd w:val="clear" w:color="auto" w:fill="F2F2F2" w:themeFill="background1" w:themeFillShade="F2"/>
        <w:spacing w:after="240"/>
        <w:ind w:left="360"/>
        <w:contextualSpacing w:val="0"/>
        <w:rPr>
          <w:b/>
          <w:bCs w:val="0"/>
        </w:rPr>
      </w:pPr>
      <w:r>
        <w:rPr>
          <w:b/>
          <w:bCs w:val="0"/>
        </w:rPr>
        <w:t>Write your responses under the indicated item on the following pages. See the instructor if you need additional paper.</w:t>
      </w:r>
    </w:p>
    <w:p w14:paraId="1290A1A0" w14:textId="77777777" w:rsidR="00ED4DE3" w:rsidRPr="004C12DE" w:rsidRDefault="00ED4DE3" w:rsidP="00ED4DE3">
      <w:pPr>
        <w:pStyle w:val="ListParagraph"/>
        <w:numPr>
          <w:ilvl w:val="0"/>
          <w:numId w:val="71"/>
        </w:numPr>
        <w:shd w:val="clear" w:color="auto" w:fill="F2F2F2" w:themeFill="background1" w:themeFillShade="F2"/>
        <w:spacing w:after="240"/>
        <w:ind w:left="360"/>
        <w:contextualSpacing w:val="0"/>
        <w:rPr>
          <w:b/>
          <w:bCs w:val="0"/>
        </w:rPr>
      </w:pPr>
      <w:r w:rsidRPr="004C12DE">
        <w:rPr>
          <w:b/>
          <w:bCs w:val="0"/>
        </w:rPr>
        <w:t xml:space="preserve">No need for your responses to </w:t>
      </w:r>
      <w:proofErr w:type="gramStart"/>
      <w:r w:rsidRPr="004C12DE">
        <w:rPr>
          <w:b/>
          <w:bCs w:val="0"/>
        </w:rPr>
        <w:t>be in complete sentences</w:t>
      </w:r>
      <w:proofErr w:type="gramEnd"/>
      <w:r w:rsidRPr="004C12DE">
        <w:rPr>
          <w:b/>
          <w:bCs w:val="0"/>
        </w:rPr>
        <w:t xml:space="preserve">: feel free to write enough to signal to me that you understand the correct response. </w:t>
      </w:r>
    </w:p>
    <w:p w14:paraId="51952E0C" w14:textId="77777777" w:rsidR="00ED4DE3" w:rsidRPr="002D5EFA" w:rsidRDefault="00ED4DE3" w:rsidP="00ED4DE3">
      <w:pPr>
        <w:pStyle w:val="ListParagraph"/>
        <w:numPr>
          <w:ilvl w:val="0"/>
          <w:numId w:val="71"/>
        </w:numPr>
        <w:shd w:val="clear" w:color="auto" w:fill="D1D1D1" w:themeFill="background2" w:themeFillShade="E6"/>
        <w:spacing w:after="240"/>
        <w:ind w:left="360"/>
        <w:contextualSpacing w:val="0"/>
        <w:rPr>
          <w:b/>
          <w:bCs w:val="0"/>
          <w:u w:val="single"/>
        </w:rPr>
      </w:pPr>
      <w:r w:rsidRPr="002D5EFA">
        <w:rPr>
          <w:b/>
          <w:bCs w:val="0"/>
          <w:u w:val="single"/>
        </w:rPr>
        <w:t xml:space="preserve">Responses that </w:t>
      </w:r>
      <w:r>
        <w:rPr>
          <w:b/>
          <w:bCs w:val="0"/>
          <w:u w:val="single"/>
        </w:rPr>
        <w:t xml:space="preserve">the grader </w:t>
      </w:r>
      <w:r w:rsidRPr="002D5EFA">
        <w:rPr>
          <w:b/>
          <w:bCs w:val="0"/>
          <w:u w:val="single"/>
        </w:rPr>
        <w:t xml:space="preserve">cannot read might </w:t>
      </w:r>
      <w:r>
        <w:rPr>
          <w:b/>
          <w:bCs w:val="0"/>
          <w:u w:val="single"/>
        </w:rPr>
        <w:t xml:space="preserve">not </w:t>
      </w:r>
      <w:r w:rsidRPr="002D5EFA">
        <w:rPr>
          <w:b/>
          <w:bCs w:val="0"/>
          <w:u w:val="single"/>
        </w:rPr>
        <w:t>be marked as correct.</w:t>
      </w:r>
    </w:p>
    <w:p w14:paraId="631461AB" w14:textId="77777777" w:rsidR="00ED4DE3" w:rsidRPr="004C12DE" w:rsidRDefault="00ED4DE3" w:rsidP="00ED4DE3">
      <w:pPr>
        <w:pStyle w:val="ListParagraph"/>
        <w:numPr>
          <w:ilvl w:val="0"/>
          <w:numId w:val="71"/>
        </w:numPr>
        <w:shd w:val="clear" w:color="auto" w:fill="F2F2F2" w:themeFill="background1" w:themeFillShade="F2"/>
        <w:ind w:left="360"/>
        <w:rPr>
          <w:b/>
          <w:bCs w:val="0"/>
        </w:rPr>
      </w:pPr>
      <w:r w:rsidRPr="004C12DE">
        <w:rPr>
          <w:b/>
          <w:bCs w:val="0"/>
        </w:rPr>
        <w:t xml:space="preserve">Each item will be worth up to </w:t>
      </w:r>
      <w:r>
        <w:rPr>
          <w:b/>
          <w:bCs w:val="0"/>
        </w:rPr>
        <w:t>4</w:t>
      </w:r>
      <w:r w:rsidRPr="004C12DE">
        <w:rPr>
          <w:b/>
          <w:bCs w:val="0"/>
        </w:rPr>
        <w:t xml:space="preserve"> points. </w:t>
      </w:r>
    </w:p>
    <w:p w14:paraId="06DF7952" w14:textId="77777777" w:rsidR="001506AA" w:rsidRDefault="001506AA" w:rsidP="00063827">
      <w:pPr>
        <w:pStyle w:val="Heading2"/>
      </w:pPr>
    </w:p>
    <w:p w14:paraId="271E720F" w14:textId="6866C038" w:rsidR="00A2389A" w:rsidRPr="00F549F1" w:rsidRDefault="00A2389A" w:rsidP="00A2389A">
      <w:pPr>
        <w:pStyle w:val="Heading2"/>
      </w:pPr>
      <w:r w:rsidRPr="00F549F1">
        <w:t>POL 138</w:t>
      </w:r>
      <w:r>
        <w:t>-00</w:t>
      </w:r>
      <w:r w:rsidR="0097139A">
        <w:t>5/6</w:t>
      </w:r>
      <w:r w:rsidRPr="00F549F1">
        <w:t xml:space="preserve"> Quantitative Reasoning in Political Science</w:t>
      </w:r>
    </w:p>
    <w:p w14:paraId="560A5DE6" w14:textId="6197E2D8" w:rsidR="00A2389A" w:rsidRPr="00F549F1" w:rsidRDefault="00A2389A" w:rsidP="00A2389A">
      <w:pPr>
        <w:pStyle w:val="Heading2"/>
      </w:pPr>
      <w:r>
        <w:t xml:space="preserve">Practice </w:t>
      </w:r>
      <w:r w:rsidRPr="00F549F1">
        <w:t xml:space="preserve">Exam </w:t>
      </w:r>
      <w:r>
        <w:t xml:space="preserve">4 </w:t>
      </w:r>
      <w:r>
        <w:sym w:font="Symbol" w:char="F0D7"/>
      </w:r>
      <w:r>
        <w:t xml:space="preserve"> </w:t>
      </w:r>
      <w:r w:rsidR="00EE08F3">
        <w:t>Spring 2026</w:t>
      </w:r>
      <w:r>
        <w:t xml:space="preserve"> </w:t>
      </w:r>
    </w:p>
    <w:p w14:paraId="15349056" w14:textId="77777777" w:rsidR="00A2389A" w:rsidRPr="00A2389A" w:rsidRDefault="00A2389A" w:rsidP="00A2389A"/>
    <w:p w14:paraId="53142D03" w14:textId="641CDFC3" w:rsidR="00295F7A" w:rsidRDefault="00295F7A" w:rsidP="00C6680B">
      <w:pPr>
        <w:pStyle w:val="NUMBERLIST"/>
        <w:numPr>
          <w:ilvl w:val="0"/>
          <w:numId w:val="70"/>
        </w:numPr>
        <w:ind w:left="360"/>
      </w:pPr>
      <w:r>
        <w:t xml:space="preserve">Write the specific definition of a p-value in terms of the probability </w:t>
      </w:r>
      <w:r w:rsidR="00B93AAF">
        <w:t xml:space="preserve">that is </w:t>
      </w:r>
      <w:r>
        <w:t xml:space="preserve">defined by the p-value. </w:t>
      </w:r>
      <w:r w:rsidR="00B93AAF">
        <w:t>I</w:t>
      </w:r>
      <w:r>
        <w:t>nclude the three major elements of the definition.</w:t>
      </w:r>
    </w:p>
    <w:p w14:paraId="1CECFB29" w14:textId="77777777" w:rsidR="00295F7A" w:rsidRDefault="00295F7A" w:rsidP="00295F7A"/>
    <w:p w14:paraId="4505B8DF" w14:textId="77777777" w:rsidR="00A2389A" w:rsidRDefault="00A2389A" w:rsidP="00295F7A"/>
    <w:p w14:paraId="7F48D587" w14:textId="77777777" w:rsidR="00A2389A" w:rsidRDefault="00A2389A" w:rsidP="00295F7A"/>
    <w:p w14:paraId="044FA70D" w14:textId="77777777" w:rsidR="00B93AAF" w:rsidRDefault="00B93AAF" w:rsidP="00295F7A"/>
    <w:p w14:paraId="43E10AB5" w14:textId="77777777" w:rsidR="00A2389A" w:rsidRDefault="00A2389A" w:rsidP="00295F7A"/>
    <w:p w14:paraId="6C4F8379" w14:textId="77777777" w:rsidR="00A2389A" w:rsidRDefault="00A2389A" w:rsidP="00295F7A"/>
    <w:p w14:paraId="0EEF5317" w14:textId="77777777" w:rsidR="00A2389A" w:rsidRPr="00295F7A" w:rsidRDefault="00A2389A" w:rsidP="00295F7A"/>
    <w:p w14:paraId="434D09A8" w14:textId="77777777" w:rsidR="00ED4DE3" w:rsidRDefault="00ED4DE3">
      <w:pPr>
        <w:ind w:left="360" w:hanging="360"/>
        <w:rPr>
          <w:rFonts w:eastAsiaTheme="minorEastAsia"/>
          <w:bCs/>
          <w:lang w:eastAsia="zh-CN"/>
        </w:rPr>
      </w:pPr>
      <w:r>
        <w:br w:type="page"/>
      </w:r>
    </w:p>
    <w:p w14:paraId="21DE0CB4" w14:textId="01AFE4EC" w:rsidR="0056493B" w:rsidRDefault="0056493B" w:rsidP="00C6680B">
      <w:pPr>
        <w:pStyle w:val="NUMBERLIST"/>
      </w:pPr>
      <w:r>
        <w:lastRenderedPageBreak/>
        <w:t xml:space="preserve">Suppose that an analysis indicated that, in </w:t>
      </w:r>
      <w:r w:rsidR="00C921EF">
        <w:t xml:space="preserve">elections that have two </w:t>
      </w:r>
      <w:r>
        <w:t>candidates, the candidate who raise</w:t>
      </w:r>
      <w:r w:rsidR="00C921EF">
        <w:t>s</w:t>
      </w:r>
      <w:r>
        <w:t xml:space="preserve"> more money wins </w:t>
      </w:r>
      <w:r w:rsidR="00C921EF">
        <w:t>a higher percentage of the</w:t>
      </w:r>
      <w:r>
        <w:t xml:space="preserve"> elections. Suppose also that the p-value is p&lt;0.05 for a test of the null hypothesis that the candidate </w:t>
      </w:r>
      <w:r w:rsidR="00B93AAF">
        <w:t>who</w:t>
      </w:r>
      <w:r>
        <w:t xml:space="preserve"> raised more money was</w:t>
      </w:r>
      <w:r w:rsidR="00C921EF">
        <w:t xml:space="preserve"> equally</w:t>
      </w:r>
      <w:r>
        <w:t xml:space="preserve"> likely to win </w:t>
      </w:r>
      <w:r w:rsidR="00C921EF">
        <w:t xml:space="preserve">an </w:t>
      </w:r>
      <w:r>
        <w:t xml:space="preserve">election as the candidate </w:t>
      </w:r>
      <w:r w:rsidR="00B93AAF">
        <w:t>who</w:t>
      </w:r>
      <w:r>
        <w:t xml:space="preserve"> raised less money</w:t>
      </w:r>
      <w:r w:rsidR="00C921EF">
        <w:t xml:space="preserve"> was to win the election</w:t>
      </w:r>
      <w:r>
        <w:t xml:space="preserve">. </w:t>
      </w:r>
      <w:r w:rsidRPr="0056493B">
        <w:rPr>
          <w:u w:val="single"/>
        </w:rPr>
        <w:t>Explain</w:t>
      </w:r>
      <w:r>
        <w:t xml:space="preserve"> whether this would be sufficient evidence at the conventional level of political science to conclude that raising more money than the other candidate causes a candidate to be more likely to win an election.</w:t>
      </w:r>
    </w:p>
    <w:p w14:paraId="2AD13E5F" w14:textId="77777777" w:rsidR="0056493B" w:rsidRDefault="0056493B" w:rsidP="0056493B">
      <w:pPr>
        <w:ind w:left="720" w:hanging="720"/>
      </w:pPr>
    </w:p>
    <w:p w14:paraId="53C95FED" w14:textId="77777777" w:rsidR="0056493B" w:rsidRDefault="0056493B" w:rsidP="0056493B">
      <w:pPr>
        <w:ind w:left="720" w:hanging="720"/>
      </w:pPr>
    </w:p>
    <w:p w14:paraId="5E7498D0" w14:textId="77777777" w:rsidR="00A2389A" w:rsidRDefault="00A2389A">
      <w:pPr>
        <w:ind w:left="360" w:hanging="360"/>
      </w:pPr>
      <w:r>
        <w:br w:type="page"/>
      </w:r>
    </w:p>
    <w:p w14:paraId="3083BADA" w14:textId="2D4E0B3F" w:rsidR="0056493B" w:rsidRDefault="0056493B" w:rsidP="00C6680B">
      <w:pPr>
        <w:pStyle w:val="NUMBERLIST"/>
      </w:pPr>
      <w:r>
        <w:lastRenderedPageBreak/>
        <w:t xml:space="preserve">Suppose that researchers are interested in the extent to which the number of representatives in </w:t>
      </w:r>
      <w:proofErr w:type="gramStart"/>
      <w:r>
        <w:t>a legislature</w:t>
      </w:r>
      <w:proofErr w:type="gramEnd"/>
      <w:r>
        <w:t xml:space="preserve"> influences the number of laws that the legislature passes. </w:t>
      </w:r>
      <w:r w:rsidR="00C921EF">
        <w:t>Suppose that, i</w:t>
      </w:r>
      <w:r>
        <w:t>n Freedonia at the start of the year 2021, the size of the legislature was reduced from 500 representatives to 300 representatives. In 20</w:t>
      </w:r>
      <w:r w:rsidR="00B93AAF">
        <w:t>2</w:t>
      </w:r>
      <w:r>
        <w:t>0, the</w:t>
      </w:r>
      <w:r w:rsidR="00C921EF">
        <w:t>se</w:t>
      </w:r>
      <w:r>
        <w:t xml:space="preserve"> 500 representatives </w:t>
      </w:r>
      <w:r w:rsidR="00C921EF">
        <w:t xml:space="preserve">had </w:t>
      </w:r>
      <w:r>
        <w:t xml:space="preserve">enacted 651 laws, and, in 2021, the 300 representatives enacted </w:t>
      </w:r>
      <w:r w:rsidR="00C921EF">
        <w:t xml:space="preserve">only </w:t>
      </w:r>
      <w:r>
        <w:t xml:space="preserve">413 laws. Instead of merely reporting this decrease of 238 laws passed, the researchers </w:t>
      </w:r>
      <w:r w:rsidR="00C921EF">
        <w:t xml:space="preserve">also </w:t>
      </w:r>
      <w:r>
        <w:t>reported the change from 20</w:t>
      </w:r>
      <w:r w:rsidR="00B93AAF">
        <w:t>2</w:t>
      </w:r>
      <w:r>
        <w:t>0 to 20</w:t>
      </w:r>
      <w:r w:rsidR="00B93AAF">
        <w:t>2</w:t>
      </w:r>
      <w:r>
        <w:t xml:space="preserve">1 </w:t>
      </w:r>
      <w:r w:rsidR="00C921EF">
        <w:t xml:space="preserve">the number of laws enacted </w:t>
      </w:r>
      <w:r>
        <w:t>in the neighboring countr</w:t>
      </w:r>
      <w:r w:rsidR="00C921EF">
        <w:t>y</w:t>
      </w:r>
      <w:r>
        <w:t xml:space="preserve"> of Oceania, which </w:t>
      </w:r>
      <w:r w:rsidR="00C921EF">
        <w:t xml:space="preserve">did not </w:t>
      </w:r>
      <w:r>
        <w:t xml:space="preserve">change the size of </w:t>
      </w:r>
      <w:r w:rsidR="00C921EF">
        <w:t>its</w:t>
      </w:r>
      <w:r>
        <w:t xml:space="preserve"> legislature. </w:t>
      </w:r>
      <w:r w:rsidRPr="005E6005">
        <w:rPr>
          <w:u w:val="single"/>
        </w:rPr>
        <w:t>Explain</w:t>
      </w:r>
      <w:r>
        <w:t xml:space="preserve"> the benefit of this comparison to Oceania.</w:t>
      </w:r>
    </w:p>
    <w:p w14:paraId="48A3F8C3" w14:textId="77777777" w:rsidR="0056493B" w:rsidRDefault="0056493B" w:rsidP="0056493B"/>
    <w:p w14:paraId="28EE4806" w14:textId="77777777" w:rsidR="00571EFA" w:rsidRDefault="00571EFA" w:rsidP="0056493B"/>
    <w:p w14:paraId="7F834B2D" w14:textId="769A21C8" w:rsidR="00A2389A" w:rsidRDefault="00A2389A" w:rsidP="00FD7F3C"/>
    <w:p w14:paraId="1003ED36" w14:textId="77777777" w:rsidR="00ED4DE3" w:rsidRDefault="00ED4DE3">
      <w:pPr>
        <w:ind w:left="360" w:hanging="360"/>
        <w:rPr>
          <w:rFonts w:eastAsiaTheme="minorEastAsia"/>
          <w:bCs/>
          <w:lang w:eastAsia="zh-CN"/>
        </w:rPr>
      </w:pPr>
      <w:r>
        <w:br w:type="page"/>
      </w:r>
    </w:p>
    <w:p w14:paraId="0C6B3481" w14:textId="49099773" w:rsidR="005E6005" w:rsidRDefault="005E6005" w:rsidP="00C6680B">
      <w:pPr>
        <w:pStyle w:val="NUMBERLIST"/>
      </w:pPr>
      <w:r>
        <w:lastRenderedPageBreak/>
        <w:t xml:space="preserve">[A] For a randomized experiment involving human participants, indicate what must be randomized for the randomized experiment to identify whether the difference in treatment caused a difference in outcomes. [B] </w:t>
      </w:r>
      <w:r w:rsidRPr="00607791">
        <w:rPr>
          <w:u w:val="single"/>
        </w:rPr>
        <w:t>Explain</w:t>
      </w:r>
      <w:r>
        <w:t xml:space="preserve"> how that randomization help</w:t>
      </w:r>
      <w:r w:rsidR="00C921EF">
        <w:t>s</w:t>
      </w:r>
      <w:r>
        <w:t xml:space="preserve"> identify whether the difference in treatment caused a difference in outcomes.</w:t>
      </w:r>
    </w:p>
    <w:p w14:paraId="78BBD218" w14:textId="5877D9B4" w:rsidR="005E6005" w:rsidRDefault="005E6005" w:rsidP="00571EFA">
      <w:pPr>
        <w:ind w:left="720" w:hanging="720"/>
      </w:pPr>
      <w:r>
        <w:tab/>
      </w:r>
    </w:p>
    <w:p w14:paraId="16508EF7" w14:textId="77777777" w:rsidR="00571EFA" w:rsidRDefault="00571EFA" w:rsidP="00571EFA"/>
    <w:p w14:paraId="5F618E47" w14:textId="77777777" w:rsidR="00A2389A" w:rsidRDefault="00A2389A">
      <w:pPr>
        <w:ind w:left="360" w:hanging="360"/>
      </w:pPr>
      <w:r>
        <w:br w:type="page"/>
      </w:r>
    </w:p>
    <w:p w14:paraId="60DE875E" w14:textId="5C50B799" w:rsidR="00D57223" w:rsidRDefault="00D57223" w:rsidP="00C6680B">
      <w:pPr>
        <w:pStyle w:val="NUMBERLIST"/>
      </w:pPr>
      <w:r>
        <w:lastRenderedPageBreak/>
        <w:t>In t</w:t>
      </w:r>
      <w:r w:rsidRPr="00121BEE">
        <w:t xml:space="preserve">he Friday night television show </w:t>
      </w:r>
      <w:r w:rsidRPr="00ED084A">
        <w:rPr>
          <w:i/>
          <w:iCs/>
        </w:rPr>
        <w:t>Shark Tank</w:t>
      </w:r>
      <w:r>
        <w:t xml:space="preserve">, people who have a business idea </w:t>
      </w:r>
      <w:r w:rsidR="00B93AAF">
        <w:t>explain</w:t>
      </w:r>
      <w:r>
        <w:t xml:space="preserve"> this idea to wealthy investors, and these investors decide whether to invest in the idea. </w:t>
      </w:r>
    </w:p>
    <w:p w14:paraId="06A478E5" w14:textId="77777777" w:rsidR="00D57223" w:rsidRDefault="00D57223" w:rsidP="00D57223">
      <w:pPr>
        <w:ind w:left="720" w:hanging="720"/>
      </w:pPr>
    </w:p>
    <w:p w14:paraId="69BB38DA" w14:textId="77777777" w:rsidR="00C6680B" w:rsidRDefault="005E6005" w:rsidP="00C6680B">
      <w:pPr>
        <w:ind w:left="360"/>
      </w:pPr>
      <w:r w:rsidRPr="00121BEE">
        <w:t xml:space="preserve">Data analysis from the American National Election Studies 2024 Time Series Study indicated that </w:t>
      </w:r>
      <w:r w:rsidR="00D57223">
        <w:t xml:space="preserve">divorce rate is lower among </w:t>
      </w:r>
      <w:r w:rsidRPr="00121BEE">
        <w:t xml:space="preserve">U.S. </w:t>
      </w:r>
      <w:r w:rsidR="00C921EF">
        <w:t>adults</w:t>
      </w:r>
      <w:r w:rsidRPr="00121BEE">
        <w:t xml:space="preserve"> who regularly watch </w:t>
      </w:r>
      <w:r w:rsidRPr="00ED084A">
        <w:rPr>
          <w:i/>
          <w:iCs/>
        </w:rPr>
        <w:t>Shark Tank</w:t>
      </w:r>
      <w:r w:rsidRPr="00121BEE">
        <w:t xml:space="preserve"> </w:t>
      </w:r>
      <w:r>
        <w:t xml:space="preserve">than </w:t>
      </w:r>
      <w:r w:rsidR="00D57223">
        <w:t xml:space="preserve">among </w:t>
      </w:r>
      <w:r w:rsidR="00D57223" w:rsidRPr="00121BEE">
        <w:t xml:space="preserve">U.S. </w:t>
      </w:r>
      <w:r w:rsidR="00C921EF">
        <w:t>adults</w:t>
      </w:r>
      <w:r w:rsidR="00D57223" w:rsidRPr="00121BEE">
        <w:t xml:space="preserve"> </w:t>
      </w:r>
      <w:r w:rsidRPr="00121BEE">
        <w:t xml:space="preserve">who </w:t>
      </w:r>
      <w:r>
        <w:t xml:space="preserve">do not </w:t>
      </w:r>
      <w:r w:rsidRPr="00121BEE">
        <w:t xml:space="preserve">regularly watch </w:t>
      </w:r>
      <w:r w:rsidRPr="00ED084A">
        <w:rPr>
          <w:i/>
          <w:iCs/>
        </w:rPr>
        <w:t>Shark Tank</w:t>
      </w:r>
      <w:r>
        <w:t xml:space="preserve"> </w:t>
      </w:r>
      <w:r w:rsidR="00D57223">
        <w:t>(p&lt;0.05).</w:t>
      </w:r>
    </w:p>
    <w:p w14:paraId="44136CC1" w14:textId="77777777" w:rsidR="00C6680B" w:rsidRDefault="00C6680B" w:rsidP="00C6680B">
      <w:pPr>
        <w:ind w:left="360"/>
      </w:pPr>
    </w:p>
    <w:p w14:paraId="118BE39A" w14:textId="4E80F3BD" w:rsidR="005E6005" w:rsidRDefault="005E6005" w:rsidP="00C6680B">
      <w:pPr>
        <w:ind w:left="360"/>
      </w:pPr>
      <w:r>
        <w:t>Suppose that we wanted to test the theory</w:t>
      </w:r>
      <w:r w:rsidR="00C921EF">
        <w:t xml:space="preserve"> that, at least among U.S. adults,</w:t>
      </w:r>
      <w:r>
        <w:t xml:space="preserve"> </w:t>
      </w:r>
      <w:r w:rsidRPr="00121BEE">
        <w:t>regularly watch</w:t>
      </w:r>
      <w:r>
        <w:t>ing</w:t>
      </w:r>
      <w:r w:rsidRPr="00121BEE">
        <w:t xml:space="preserve"> </w:t>
      </w:r>
      <w:r w:rsidRPr="00ED084A">
        <w:rPr>
          <w:i/>
          <w:iCs/>
        </w:rPr>
        <w:t>Shark Tank</w:t>
      </w:r>
      <w:r w:rsidRPr="005E6005">
        <w:t xml:space="preserve"> </w:t>
      </w:r>
      <w:r w:rsidRPr="00D57223">
        <w:rPr>
          <w:u w:val="single"/>
        </w:rPr>
        <w:t>causes</w:t>
      </w:r>
      <w:r w:rsidRPr="005E6005">
        <w:t xml:space="preserve"> </w:t>
      </w:r>
      <w:r>
        <w:t xml:space="preserve">people to be less likely to get divorced. We therefore run a regression using a "regularly watch </w:t>
      </w:r>
      <w:r w:rsidRPr="005E6005">
        <w:rPr>
          <w:i/>
          <w:iCs/>
        </w:rPr>
        <w:t>Shark Tank</w:t>
      </w:r>
      <w:r>
        <w:t>" variable to predict whether a person has been divorced, and th</w:t>
      </w:r>
      <w:r w:rsidR="00D57223">
        <w:t>is</w:t>
      </w:r>
      <w:r>
        <w:t xml:space="preserve"> regression </w:t>
      </w:r>
      <w:proofErr w:type="gramStart"/>
      <w:r>
        <w:t>controls for</w:t>
      </w:r>
      <w:proofErr w:type="gramEnd"/>
      <w:r>
        <w:t xml:space="preserve"> the person</w:t>
      </w:r>
      <w:r w:rsidR="00047A15">
        <w:t>'s income</w:t>
      </w:r>
      <w:r>
        <w:t xml:space="preserve">. </w:t>
      </w:r>
      <w:r w:rsidRPr="005E6005">
        <w:rPr>
          <w:u w:val="single"/>
        </w:rPr>
        <w:t>Explain</w:t>
      </w:r>
      <w:r>
        <w:t xml:space="preserve"> how</w:t>
      </w:r>
      <w:r w:rsidR="00D57223">
        <w:t xml:space="preserve"> </w:t>
      </w:r>
      <w:r>
        <w:t xml:space="preserve">statistical control for </w:t>
      </w:r>
      <w:r w:rsidR="00047A15">
        <w:t>income</w:t>
      </w:r>
      <w:r>
        <w:t xml:space="preserve"> can help us better test the theory that </w:t>
      </w:r>
      <w:r w:rsidRPr="00121BEE">
        <w:t>regularly watch</w:t>
      </w:r>
      <w:r>
        <w:t>ing</w:t>
      </w:r>
      <w:r w:rsidRPr="00121BEE">
        <w:t xml:space="preserve"> </w:t>
      </w:r>
      <w:r w:rsidRPr="00ED084A">
        <w:rPr>
          <w:i/>
          <w:iCs/>
        </w:rPr>
        <w:t>Shark Tank</w:t>
      </w:r>
      <w:r w:rsidRPr="005E6005">
        <w:t xml:space="preserve"> causes </w:t>
      </w:r>
      <w:r>
        <w:t>people to be less likely to get divorced.</w:t>
      </w:r>
    </w:p>
    <w:p w14:paraId="4656EE66" w14:textId="77777777" w:rsidR="005E6005" w:rsidRDefault="005E6005" w:rsidP="005E6005">
      <w:pPr>
        <w:ind w:left="720" w:hanging="720"/>
      </w:pPr>
    </w:p>
    <w:p w14:paraId="397DC532" w14:textId="77777777" w:rsidR="005E6005" w:rsidRDefault="005E6005" w:rsidP="00571EFA"/>
    <w:p w14:paraId="4D89DE6A" w14:textId="120EF09E" w:rsidR="00A2389A" w:rsidRDefault="00A2389A" w:rsidP="00FD7F3C"/>
    <w:p w14:paraId="0FEE6E49" w14:textId="77777777" w:rsidR="00ED4DE3" w:rsidRDefault="00ED4DE3">
      <w:pPr>
        <w:ind w:left="360" w:hanging="360"/>
        <w:rPr>
          <w:rFonts w:eastAsiaTheme="minorEastAsia"/>
          <w:bCs/>
          <w:lang w:eastAsia="zh-CN"/>
        </w:rPr>
      </w:pPr>
      <w:r>
        <w:br w:type="page"/>
      </w:r>
    </w:p>
    <w:p w14:paraId="4DEC4E22" w14:textId="00A33329" w:rsidR="0056493B" w:rsidRDefault="0056493B" w:rsidP="00C6680B">
      <w:pPr>
        <w:pStyle w:val="NUMBERLIST"/>
      </w:pPr>
      <w:r>
        <w:lastRenderedPageBreak/>
        <w:t xml:space="preserve">Suppose that we </w:t>
      </w:r>
      <w:r w:rsidR="009E70E6">
        <w:t xml:space="preserve">conduct a randomized experiment </w:t>
      </w:r>
      <w:r>
        <w:t xml:space="preserve">test </w:t>
      </w:r>
      <w:r w:rsidR="0058435A">
        <w:t>w</w:t>
      </w:r>
      <w:r>
        <w:t xml:space="preserve">hether </w:t>
      </w:r>
      <w:proofErr w:type="gramStart"/>
      <w:r w:rsidR="00047A15">
        <w:t xml:space="preserve">a </w:t>
      </w:r>
      <w:r w:rsidR="009E70E6">
        <w:t>treatment</w:t>
      </w:r>
      <w:proofErr w:type="gramEnd"/>
      <w:r w:rsidR="009E70E6">
        <w:t xml:space="preserve"> affects an outcome</w:t>
      </w:r>
      <w:r>
        <w:t xml:space="preserve">. Our analysis does not provide sufficient evidence </w:t>
      </w:r>
      <w:r w:rsidR="009E70E6">
        <w:t xml:space="preserve">at the conventional level in political science </w:t>
      </w:r>
      <w:r>
        <w:t xml:space="preserve">that </w:t>
      </w:r>
      <w:r w:rsidR="009E70E6">
        <w:t>the treatment</w:t>
      </w:r>
      <w:r>
        <w:t xml:space="preserve"> a</w:t>
      </w:r>
      <w:r w:rsidR="009E70E6">
        <w:t>ffects the outcome</w:t>
      </w:r>
      <w:r>
        <w:t>, but</w:t>
      </w:r>
      <w:proofErr w:type="gramStart"/>
      <w:r>
        <w:t>, in truth</w:t>
      </w:r>
      <w:proofErr w:type="gramEnd"/>
      <w:r>
        <w:t xml:space="preserve">, </w:t>
      </w:r>
      <w:r w:rsidR="009E70E6">
        <w:t>the treatment d</w:t>
      </w:r>
      <w:r>
        <w:t>oes a</w:t>
      </w:r>
      <w:r w:rsidR="009E70E6">
        <w:t>ffect the outcome</w:t>
      </w:r>
      <w:r>
        <w:t xml:space="preserve">. </w:t>
      </w:r>
      <w:r w:rsidR="00607791">
        <w:t xml:space="preserve">[A] </w:t>
      </w:r>
      <w:r>
        <w:t xml:space="preserve">Identify one thing that could have caused our null result. </w:t>
      </w:r>
      <w:r w:rsidR="00607791">
        <w:t xml:space="preserve">[B] </w:t>
      </w:r>
      <w:r>
        <w:t xml:space="preserve">Then </w:t>
      </w:r>
      <w:r w:rsidRPr="00607791">
        <w:rPr>
          <w:u w:val="single"/>
        </w:rPr>
        <w:t>explain</w:t>
      </w:r>
      <w:r>
        <w:t xml:space="preserve"> how that </w:t>
      </w:r>
      <w:r w:rsidR="00047A15">
        <w:t xml:space="preserve">thing </w:t>
      </w:r>
      <w:r>
        <w:t>could have caused the null result.</w:t>
      </w:r>
    </w:p>
    <w:p w14:paraId="633A8758" w14:textId="77777777" w:rsidR="0056493B" w:rsidRDefault="0056493B" w:rsidP="0056493B"/>
    <w:p w14:paraId="6415EE8B" w14:textId="77777777" w:rsidR="0056493B" w:rsidRDefault="0056493B" w:rsidP="0056493B"/>
    <w:p w14:paraId="15A5470B" w14:textId="77777777" w:rsidR="00ED4DE3" w:rsidRDefault="00ED4DE3">
      <w:pPr>
        <w:ind w:left="360" w:hanging="360"/>
        <w:rPr>
          <w:rFonts w:eastAsiaTheme="minorEastAsia"/>
          <w:bCs/>
          <w:lang w:eastAsia="zh-CN"/>
        </w:rPr>
      </w:pPr>
      <w:r>
        <w:br w:type="page"/>
      </w:r>
    </w:p>
    <w:p w14:paraId="4E45C6D8" w14:textId="51F09587" w:rsidR="0056493B" w:rsidRDefault="0056493B" w:rsidP="00C6680B">
      <w:pPr>
        <w:pStyle w:val="NUMBERLIST"/>
      </w:pPr>
      <w:r>
        <w:lastRenderedPageBreak/>
        <w:t>The passage below is from a famous study, "Minimum Wages and Employment: A Case Study of the Fast-Food Industry in New Jersey and Pennsylvania" by David Card and Alan B. Krueger, published in the American Economic Review:</w:t>
      </w:r>
    </w:p>
    <w:p w14:paraId="65EA30A5" w14:textId="77777777" w:rsidR="0056493B" w:rsidRDefault="0056493B" w:rsidP="0056493B"/>
    <w:p w14:paraId="64592486" w14:textId="77777777" w:rsidR="0056493B" w:rsidRDefault="0056493B" w:rsidP="0056493B">
      <w:pPr>
        <w:ind w:left="1440" w:right="1440"/>
      </w:pPr>
      <w:r w:rsidRPr="00C32E0D">
        <w:rPr>
          <w:noProof/>
        </w:rPr>
        <w:drawing>
          <wp:anchor distT="0" distB="0" distL="114300" distR="114300" simplePos="0" relativeHeight="251659264" behindDoc="0" locked="0" layoutInCell="1" allowOverlap="1" wp14:anchorId="3408920E" wp14:editId="1D4493F5">
            <wp:simplePos x="0" y="0"/>
            <wp:positionH relativeFrom="column">
              <wp:posOffset>3678546</wp:posOffset>
            </wp:positionH>
            <wp:positionV relativeFrom="paragraph">
              <wp:posOffset>21581</wp:posOffset>
            </wp:positionV>
            <wp:extent cx="2193356" cy="1747234"/>
            <wp:effectExtent l="0" t="0" r="0" b="0"/>
            <wp:wrapSquare wrapText="bothSides"/>
            <wp:docPr id="1813338798" name="Picture 3" descr="Map with Pennsylvania and New Jer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38798" name="Picture 3" descr="Map with Pennsylvania and New Jerse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3356" cy="1747234"/>
                    </a:xfrm>
                    <a:prstGeom prst="rect">
                      <a:avLst/>
                    </a:prstGeom>
                    <a:noFill/>
                    <a:ln>
                      <a:noFill/>
                    </a:ln>
                  </pic:spPr>
                </pic:pic>
              </a:graphicData>
            </a:graphic>
            <wp14:sizeRelH relativeFrom="page">
              <wp14:pctWidth>0</wp14:pctWidth>
            </wp14:sizeRelH>
            <wp14:sizeRelV relativeFrom="page">
              <wp14:pctHeight>0</wp14:pctHeight>
            </wp14:sizeRelV>
          </wp:anchor>
        </w:drawing>
      </w:r>
      <w:r>
        <w:t>On April 1, 1992, New Jersey's minimum wage rose from $4.25 to $5.05 per hour. To evaluate the impact of the law we surveyed 410 fast-food restaurants in New Jersey and eastern Pennsylvania before and after the rise. Comparisons of employment growth at stores in New Jersey and [eastern] Pennsylvania (where the minimum wage was constant) provide simple estimates of the effect of the higher minimum wage...We find no indication that the rise in the minimum wage reduced employment.</w:t>
      </w:r>
    </w:p>
    <w:p w14:paraId="4ADB08D0" w14:textId="77777777" w:rsidR="0056493B" w:rsidRDefault="0056493B" w:rsidP="0056493B"/>
    <w:p w14:paraId="4FEDEF20" w14:textId="77777777" w:rsidR="0056493B" w:rsidRDefault="0056493B" w:rsidP="00C6680B">
      <w:pPr>
        <w:ind w:left="360"/>
      </w:pPr>
      <w:r>
        <w:t xml:space="preserve">Card and Krueger could have compared stores in New Jersey to stores across the entire state of Pennsylvania. </w:t>
      </w:r>
      <w:r w:rsidRPr="00571EFA">
        <w:rPr>
          <w:u w:val="single"/>
        </w:rPr>
        <w:t>Explain</w:t>
      </w:r>
      <w:r>
        <w:t xml:space="preserve"> the advantage of comparing stores in New Jersey to stores only in the eastern part of Pennsylvania.</w:t>
      </w:r>
    </w:p>
    <w:p w14:paraId="75FB771D" w14:textId="77777777" w:rsidR="0056493B" w:rsidRDefault="0056493B" w:rsidP="0056493B">
      <w:pPr>
        <w:ind w:left="360"/>
      </w:pPr>
    </w:p>
    <w:p w14:paraId="130B8B47" w14:textId="77777777" w:rsidR="0056493B" w:rsidRPr="00121BEE" w:rsidRDefault="0056493B" w:rsidP="0056493B"/>
    <w:p w14:paraId="78A40207" w14:textId="623193B8" w:rsidR="00A2389A" w:rsidRDefault="00A2389A" w:rsidP="00FD7F3C"/>
    <w:p w14:paraId="1409AAF8" w14:textId="77777777" w:rsidR="00ED4DE3" w:rsidRDefault="00ED4DE3">
      <w:pPr>
        <w:ind w:left="360" w:hanging="360"/>
        <w:rPr>
          <w:rFonts w:eastAsiaTheme="minorEastAsia"/>
          <w:bCs/>
          <w:lang w:eastAsia="zh-CN"/>
        </w:rPr>
      </w:pPr>
      <w:r>
        <w:br w:type="page"/>
      </w:r>
    </w:p>
    <w:p w14:paraId="25239F8E" w14:textId="48843C49" w:rsidR="0056493B" w:rsidRPr="006708A6" w:rsidRDefault="0056493B" w:rsidP="00C6680B">
      <w:pPr>
        <w:pStyle w:val="NUMBERLIST"/>
      </w:pPr>
      <w:r>
        <w:lastRenderedPageBreak/>
        <w:t xml:space="preserve">Suppose that we want to estimate how much political ads influence vote choice in U.S. presidential elections. We could conduct a </w:t>
      </w:r>
      <w:r w:rsidRPr="006708A6">
        <w:t xml:space="preserve">meta-analysis </w:t>
      </w:r>
      <w:r>
        <w:t xml:space="preserve">in which we combine the results from all studies that have ever been conducted on this </w:t>
      </w:r>
      <w:r w:rsidRPr="006708A6">
        <w:t>research question</w:t>
      </w:r>
      <w:r>
        <w:t>,</w:t>
      </w:r>
      <w:r w:rsidRPr="006708A6">
        <w:t xml:space="preserve"> to produce an </w:t>
      </w:r>
      <w:r>
        <w:t xml:space="preserve">estimate of the </w:t>
      </w:r>
      <w:r w:rsidRPr="006708A6">
        <w:t xml:space="preserve">average </w:t>
      </w:r>
      <w:r>
        <w:t xml:space="preserve">effect of how much political ads influence vote choice in U.S. presidential elections. </w:t>
      </w:r>
      <w:r w:rsidRPr="00607791">
        <w:rPr>
          <w:u w:val="single"/>
        </w:rPr>
        <w:t>Explain</w:t>
      </w:r>
      <w:r w:rsidRPr="006708A6">
        <w:t xml:space="preserve"> the </w:t>
      </w:r>
      <w:r>
        <w:t xml:space="preserve">benefit of </w:t>
      </w:r>
      <w:r w:rsidRPr="006708A6">
        <w:t xml:space="preserve">the average </w:t>
      </w:r>
      <w:r>
        <w:t xml:space="preserve">effect size estimate in our meta-analysis </w:t>
      </w:r>
      <w:r w:rsidRPr="006708A6">
        <w:t xml:space="preserve">being weighted by </w:t>
      </w:r>
      <w:r>
        <w:t xml:space="preserve">the </w:t>
      </w:r>
      <w:r w:rsidRPr="006708A6">
        <w:t>sample size</w:t>
      </w:r>
      <w:r>
        <w:t xml:space="preserve"> of the studies, instead of giving each study equal weight</w:t>
      </w:r>
      <w:r w:rsidRPr="006708A6">
        <w:t>.</w:t>
      </w:r>
    </w:p>
    <w:p w14:paraId="62ACC6E7" w14:textId="77777777" w:rsidR="0056493B" w:rsidRPr="00B42F7F" w:rsidRDefault="0056493B" w:rsidP="0056493B"/>
    <w:p w14:paraId="4A2C6689" w14:textId="77777777" w:rsidR="0056493B" w:rsidRDefault="0056493B" w:rsidP="0056493B">
      <w:pPr>
        <w:ind w:left="360"/>
      </w:pPr>
    </w:p>
    <w:p w14:paraId="4F7F73D3" w14:textId="77777777" w:rsidR="00A2389A" w:rsidRDefault="00A2389A">
      <w:pPr>
        <w:ind w:left="360" w:hanging="360"/>
      </w:pPr>
      <w:r>
        <w:br w:type="page"/>
      </w:r>
    </w:p>
    <w:p w14:paraId="62FF2A08" w14:textId="0762111F" w:rsidR="0056493B" w:rsidRDefault="0056493B" w:rsidP="00C6680B">
      <w:pPr>
        <w:pStyle w:val="NUMBERLIST"/>
      </w:pPr>
      <w:r w:rsidRPr="00420321">
        <w:lastRenderedPageBreak/>
        <w:t>Suppose that a political science professor is interested in estimating the percentage of Illinois State University undergraduate students who will vote in the November 202</w:t>
      </w:r>
      <w:r w:rsidR="00B93AAF">
        <w:t>8</w:t>
      </w:r>
      <w:r w:rsidRPr="00420321">
        <w:t xml:space="preserve"> election. In October 202</w:t>
      </w:r>
      <w:r w:rsidR="00B93AAF">
        <w:t>8</w:t>
      </w:r>
      <w:r w:rsidRPr="00420321">
        <w:t>, the professor visits each 300-level political science course and gives each student a survey to complete, in which one of the items asks students whether they will vote in the November 2025 election. The professor uses the percentage of students who report on this survey that they will vote in the November 20</w:t>
      </w:r>
      <w:r w:rsidR="00B93AAF">
        <w:t>28</w:t>
      </w:r>
      <w:r w:rsidRPr="00420321">
        <w:t xml:space="preserve"> election as </w:t>
      </w:r>
      <w:r w:rsidR="00047A15">
        <w:t>the</w:t>
      </w:r>
      <w:r w:rsidRPr="00420321">
        <w:t xml:space="preserve"> estimate of the percentage of Illinois State University undergraduate students who will vote in the November 202</w:t>
      </w:r>
      <w:r w:rsidR="00B93AAF">
        <w:t>8</w:t>
      </w:r>
      <w:r w:rsidRPr="00420321">
        <w:t xml:space="preserve"> election</w:t>
      </w:r>
      <w:r w:rsidR="005E6005">
        <w:t>. [A]</w:t>
      </w:r>
      <w:r>
        <w:t xml:space="preserve"> Indicate whether you expect that – c</w:t>
      </w:r>
      <w:r w:rsidRPr="00420321">
        <w:t>ompared to the true percentage of ISU students who will vote in the November 202</w:t>
      </w:r>
      <w:r w:rsidR="00B93AAF">
        <w:t xml:space="preserve">8 </w:t>
      </w:r>
      <w:r w:rsidRPr="00420321">
        <w:t>election</w:t>
      </w:r>
      <w:r w:rsidR="00047A15">
        <w:t xml:space="preserve"> –</w:t>
      </w:r>
      <w:r w:rsidRPr="00420321">
        <w:t xml:space="preserve"> the professor's estimate of percentage of ISU students who will vote in the November 202</w:t>
      </w:r>
      <w:r w:rsidR="00B93AAF">
        <w:t>8</w:t>
      </w:r>
      <w:r w:rsidRPr="00420321">
        <w:t xml:space="preserve"> election will be biased </w:t>
      </w:r>
      <w:r w:rsidRPr="001F0972">
        <w:t>lower</w:t>
      </w:r>
      <w:r>
        <w:t>, higher, or not at all.</w:t>
      </w:r>
      <w:r w:rsidR="00571EFA">
        <w:t xml:space="preserve"> </w:t>
      </w:r>
      <w:r w:rsidR="005E6005">
        <w:t xml:space="preserve">[B] </w:t>
      </w:r>
      <w:r w:rsidRPr="00607791">
        <w:rPr>
          <w:u w:val="single"/>
        </w:rPr>
        <w:t>Explain</w:t>
      </w:r>
      <w:r>
        <w:t xml:space="preserve"> the reason for </w:t>
      </w:r>
      <w:r w:rsidR="00047A15">
        <w:t>your response</w:t>
      </w:r>
      <w:r>
        <w:t>.</w:t>
      </w:r>
    </w:p>
    <w:p w14:paraId="71FC69A4" w14:textId="77777777" w:rsidR="0056493B" w:rsidRPr="00B42F7F" w:rsidRDefault="0056493B" w:rsidP="0056493B">
      <w:pPr>
        <w:rPr>
          <w:rFonts w:cs="Times New Roman"/>
          <w:sz w:val="20"/>
          <w:szCs w:val="20"/>
        </w:rPr>
      </w:pPr>
    </w:p>
    <w:p w14:paraId="3B50E2AA" w14:textId="77777777" w:rsidR="0056493B" w:rsidRDefault="0056493B" w:rsidP="0056493B"/>
    <w:p w14:paraId="1BDDDD0E" w14:textId="22FCEE22" w:rsidR="00A2389A" w:rsidRDefault="00A2389A" w:rsidP="00FD7F3C"/>
    <w:p w14:paraId="4E590792" w14:textId="77777777" w:rsidR="00ED4DE3" w:rsidRDefault="00ED4DE3">
      <w:pPr>
        <w:ind w:left="360" w:hanging="360"/>
        <w:rPr>
          <w:rFonts w:eastAsiaTheme="minorEastAsia"/>
          <w:bCs/>
          <w:lang w:eastAsia="zh-CN"/>
        </w:rPr>
      </w:pPr>
      <w:r>
        <w:br w:type="page"/>
      </w:r>
    </w:p>
    <w:p w14:paraId="19611ECC" w14:textId="6E76604B" w:rsidR="00A2389A" w:rsidRPr="000855D9" w:rsidRDefault="00A2389A" w:rsidP="00C6680B">
      <w:pPr>
        <w:pStyle w:val="NUMBERLIST"/>
        <w:rPr>
          <w:rFonts w:cs="Times New Roman"/>
        </w:rPr>
      </w:pPr>
      <w:r>
        <w:lastRenderedPageBreak/>
        <w:t xml:space="preserve">In the 2012 report "Who Attends Charter Schools and How Are Those Students Doing?", Naomi </w:t>
      </w:r>
      <w:r w:rsidRPr="000855D9">
        <w:rPr>
          <w:rFonts w:cs="Times New Roman"/>
        </w:rPr>
        <w:t>Chudowsky and Alan Ginsburg wrote:</w:t>
      </w:r>
    </w:p>
    <w:p w14:paraId="3DE73E2B" w14:textId="77777777" w:rsidR="00A2389A" w:rsidRPr="000855D9" w:rsidRDefault="00A2389A" w:rsidP="00A2389A">
      <w:pPr>
        <w:rPr>
          <w:rFonts w:cs="Times New Roman"/>
        </w:rPr>
      </w:pPr>
    </w:p>
    <w:p w14:paraId="6B48CB17" w14:textId="77777777" w:rsidR="00A2389A" w:rsidRPr="000855D9" w:rsidRDefault="00A2389A" w:rsidP="00C6680B">
      <w:pPr>
        <w:ind w:left="1080" w:right="720"/>
        <w:rPr>
          <w:rFonts w:cs="Times New Roman"/>
        </w:rPr>
      </w:pPr>
      <w:r w:rsidRPr="000855D9">
        <w:rPr>
          <w:rFonts w:cs="Times New Roman"/>
        </w:rPr>
        <w:t>When we examined four urban areas specifically (DC, Atlanta, Chicago, Milwaukee), students in charter schools significantly outperformed their peers in regular public schools in many of the subjects/grades analyzed.</w:t>
      </w:r>
    </w:p>
    <w:p w14:paraId="62A41888" w14:textId="77777777" w:rsidR="00A2389A" w:rsidRPr="000855D9" w:rsidRDefault="00A2389A" w:rsidP="00A2389A">
      <w:pPr>
        <w:rPr>
          <w:rFonts w:cs="Times New Roman"/>
        </w:rPr>
      </w:pPr>
    </w:p>
    <w:p w14:paraId="4C4DF7E4" w14:textId="77777777" w:rsidR="00A2389A" w:rsidRDefault="00A2389A" w:rsidP="00C6680B">
      <w:pPr>
        <w:ind w:left="360"/>
      </w:pPr>
      <w:r w:rsidRPr="000855D9">
        <w:rPr>
          <w:rFonts w:cs="Times New Roman"/>
        </w:rPr>
        <w:t>It is possible that students in charter schools outperform</w:t>
      </w:r>
      <w:r w:rsidRPr="003C390F">
        <w:t xml:space="preserve"> </w:t>
      </w:r>
      <w:r>
        <w:t>students in</w:t>
      </w:r>
      <w:r w:rsidRPr="003C390F">
        <w:t xml:space="preserve"> public schools </w:t>
      </w:r>
      <w:r>
        <w:t xml:space="preserve">because charter schools teach students better than </w:t>
      </w:r>
      <w:r w:rsidRPr="003C390F">
        <w:t>public school</w:t>
      </w:r>
      <w:r>
        <w:t xml:space="preserve">s teach students. But provide a different plausible explanation why students </w:t>
      </w:r>
      <w:r w:rsidRPr="003C390F">
        <w:t xml:space="preserve">in charter schools outperform </w:t>
      </w:r>
      <w:r>
        <w:t>students in</w:t>
      </w:r>
      <w:r w:rsidRPr="003C390F">
        <w:t xml:space="preserve"> public schools</w:t>
      </w:r>
      <w:r>
        <w:t>.</w:t>
      </w:r>
    </w:p>
    <w:p w14:paraId="662BC18A" w14:textId="77777777" w:rsidR="00A2389A" w:rsidRDefault="00A2389A" w:rsidP="00A2389A"/>
    <w:p w14:paraId="4D16384A" w14:textId="77777777" w:rsidR="0056493B" w:rsidRDefault="0056493B" w:rsidP="0056493B"/>
    <w:p w14:paraId="366CF112" w14:textId="77777777" w:rsidR="0056493B" w:rsidRDefault="0056493B" w:rsidP="0056493B"/>
    <w:p w14:paraId="229338F7" w14:textId="77777777" w:rsidR="005F0E72" w:rsidRDefault="005F0E72">
      <w:pPr>
        <w:ind w:left="360" w:hanging="360"/>
      </w:pPr>
      <w:r>
        <w:br w:type="page"/>
      </w:r>
    </w:p>
    <w:p w14:paraId="6B5B53D9" w14:textId="167E66FE" w:rsidR="002F33AE" w:rsidRDefault="002F33AE" w:rsidP="002F33AE">
      <w:pPr>
        <w:pStyle w:val="NUMBERLIST"/>
      </w:pPr>
      <w:r>
        <w:lastRenderedPageBreak/>
        <w:t>Suppose that a study indicated that U.S. residents who read the newspaper are more likely to vote, compared to U.S. residents who do not read the newspaper (p&lt;0.01). Explain whether this is sufficient evidence to conclude at the conventional level in political science that, at least on average, reading the newspaper causes a U.S. resident to be more likely to vote.</w:t>
      </w:r>
    </w:p>
    <w:p w14:paraId="734DE616" w14:textId="77777777" w:rsidR="005F0E72" w:rsidRDefault="005F0E72" w:rsidP="005F0E72">
      <w:pPr>
        <w:pStyle w:val="NUMBERLIST"/>
        <w:numPr>
          <w:ilvl w:val="0"/>
          <w:numId w:val="0"/>
        </w:numPr>
        <w:ind w:left="360" w:hanging="360"/>
      </w:pPr>
    </w:p>
    <w:p w14:paraId="29ACA478" w14:textId="77777777" w:rsidR="002F33AE" w:rsidRDefault="002F33AE" w:rsidP="002F33AE"/>
    <w:p w14:paraId="31D55C55" w14:textId="5C486498" w:rsidR="005F0E72" w:rsidRDefault="005F0E72" w:rsidP="00FD7F3C">
      <w:pPr>
        <w:rPr>
          <w:rFonts w:eastAsiaTheme="minorEastAsia"/>
          <w:bCs/>
          <w:lang w:eastAsia="zh-CN"/>
        </w:rPr>
      </w:pPr>
    </w:p>
    <w:p w14:paraId="65EA7423" w14:textId="77777777" w:rsidR="00ED4DE3" w:rsidRDefault="00ED4DE3">
      <w:pPr>
        <w:ind w:left="360" w:hanging="360"/>
        <w:rPr>
          <w:rFonts w:eastAsiaTheme="minorEastAsia"/>
          <w:bCs/>
          <w:lang w:eastAsia="zh-CN"/>
        </w:rPr>
      </w:pPr>
      <w:r>
        <w:br w:type="page"/>
      </w:r>
    </w:p>
    <w:p w14:paraId="1B6BB52A" w14:textId="5B75BA09" w:rsidR="002F33AE" w:rsidRDefault="002F33AE" w:rsidP="002F33AE">
      <w:pPr>
        <w:pStyle w:val="NUMBERLIST"/>
      </w:pPr>
      <w:r>
        <w:lastRenderedPageBreak/>
        <w:t xml:space="preserve">This past semester, Amy taught a POL 138 course in person, and Bob taught a POL 138 course online. Amy and Bob had a competition to see which was the better teacher, so they gave their students a 10-point test at the start of the semester and gave their students the same test at the end of the semester. Amy's students increased their average score by 7 points, from </w:t>
      </w:r>
      <w:proofErr w:type="gramStart"/>
      <w:r>
        <w:t>a 2</w:t>
      </w:r>
      <w:proofErr w:type="gramEnd"/>
      <w:r>
        <w:t xml:space="preserve"> to </w:t>
      </w:r>
      <w:proofErr w:type="gramStart"/>
      <w:r>
        <w:t>a 9</w:t>
      </w:r>
      <w:proofErr w:type="gramEnd"/>
      <w:r>
        <w:t xml:space="preserve">, but Bob's students only increased their score by 3 points, from </w:t>
      </w:r>
      <w:proofErr w:type="gramStart"/>
      <w:r>
        <w:t>a 6</w:t>
      </w:r>
      <w:proofErr w:type="gramEnd"/>
      <w:r>
        <w:t xml:space="preserve"> to </w:t>
      </w:r>
      <w:proofErr w:type="gramStart"/>
      <w:r>
        <w:t>a 9</w:t>
      </w:r>
      <w:proofErr w:type="gramEnd"/>
      <w:r>
        <w:t>. The p-value is p&lt;0.05 for a test of the null hypothesis that the mean increase in scores among Amy'</w:t>
      </w:r>
      <w:r w:rsidR="005D49B8">
        <w:t>s</w:t>
      </w:r>
      <w:r>
        <w:t xml:space="preserve"> students was higher than the </w:t>
      </w:r>
      <w:r w:rsidRPr="002F33AE">
        <w:t xml:space="preserve">mean increase in scores among </w:t>
      </w:r>
      <w:r>
        <w:t>Bob'</w:t>
      </w:r>
      <w:r w:rsidR="005D49B8">
        <w:t>s</w:t>
      </w:r>
      <w:r w:rsidRPr="002F33AE">
        <w:t xml:space="preserve"> students</w:t>
      </w:r>
      <w:r>
        <w:t xml:space="preserve">. Explain whether, at least for this past semester, we can conclude </w:t>
      </w:r>
      <w:r w:rsidRPr="002F33AE">
        <w:t xml:space="preserve">at the conventional level in political science </w:t>
      </w:r>
      <w:r>
        <w:t xml:space="preserve">Amy was a better teacher that semester than Bob had been. </w:t>
      </w:r>
    </w:p>
    <w:p w14:paraId="5BC14C46" w14:textId="77777777" w:rsidR="002F33AE" w:rsidRDefault="002F33AE" w:rsidP="002F33AE"/>
    <w:p w14:paraId="0CC2D029" w14:textId="77777777" w:rsidR="005F0E72" w:rsidRDefault="005F0E72" w:rsidP="002F33AE"/>
    <w:p w14:paraId="1BF5E4C7" w14:textId="431182D3" w:rsidR="005F0E72" w:rsidRDefault="005F0E72" w:rsidP="00FD7F3C">
      <w:pPr>
        <w:rPr>
          <w:rFonts w:eastAsiaTheme="minorEastAsia"/>
          <w:bCs/>
          <w:lang w:eastAsia="zh-CN"/>
        </w:rPr>
      </w:pPr>
    </w:p>
    <w:p w14:paraId="6FF55DA1" w14:textId="77777777" w:rsidR="00ED4DE3" w:rsidRDefault="00ED4DE3">
      <w:pPr>
        <w:ind w:left="360" w:hanging="360"/>
        <w:rPr>
          <w:rFonts w:eastAsiaTheme="minorEastAsia"/>
          <w:bCs/>
          <w:lang w:eastAsia="zh-CN"/>
        </w:rPr>
      </w:pPr>
      <w:r>
        <w:br w:type="page"/>
      </w:r>
    </w:p>
    <w:p w14:paraId="74951E85" w14:textId="749E176B" w:rsidR="002F33AE" w:rsidRDefault="002F33AE" w:rsidP="002F33AE">
      <w:pPr>
        <w:pStyle w:val="NUMBERLIST"/>
      </w:pPr>
      <w:r>
        <w:lastRenderedPageBreak/>
        <w:t xml:space="preserve">Suppose that researchers are </w:t>
      </w:r>
      <w:proofErr w:type="gramStart"/>
      <w:r>
        <w:t>testing for</w:t>
      </w:r>
      <w:proofErr w:type="gramEnd"/>
      <w:r>
        <w:t xml:space="preserve"> gender bias in student evaluations of teaching. Participants in an experiment were randomly drawn from students at a Midwestern university and were randomly assigned to rate the final exam for a course. Participants in Group 1 were given a final exam for a sociology course, in which the instructor's name was listed on the final exam as "Jennifer Daley". Participants in Group 2 were given a final exam for a physics course, in which the instructor's name was listed on the final exam as "Jack Daley". Participants in Group 2 rated Jack's final exam more positively than how participants in Group 1 rated Jennifer's final exam (p&lt;0.05). Explain whether this means that we can conclude, at the conventional level in political science, that participants were biased against female instructors in their ratings of the final exam.</w:t>
      </w:r>
    </w:p>
    <w:p w14:paraId="17C0DB57" w14:textId="77777777" w:rsidR="002F33AE" w:rsidRDefault="002F33AE" w:rsidP="002F33AE"/>
    <w:p w14:paraId="7617774E" w14:textId="77777777" w:rsidR="005F0E72" w:rsidRDefault="005F0E72" w:rsidP="002F33AE"/>
    <w:p w14:paraId="7EDF8527" w14:textId="6047F7AE" w:rsidR="005F0E72" w:rsidRDefault="005F0E72" w:rsidP="00FD7F3C">
      <w:pPr>
        <w:rPr>
          <w:rFonts w:eastAsiaTheme="minorEastAsia"/>
          <w:bCs/>
          <w:lang w:eastAsia="zh-CN"/>
        </w:rPr>
      </w:pPr>
    </w:p>
    <w:p w14:paraId="5D257CFC" w14:textId="77777777" w:rsidR="00ED4DE3" w:rsidRDefault="00ED4DE3">
      <w:pPr>
        <w:ind w:left="360" w:hanging="360"/>
        <w:rPr>
          <w:rFonts w:eastAsiaTheme="minorEastAsia"/>
          <w:bCs/>
          <w:lang w:eastAsia="zh-CN"/>
        </w:rPr>
      </w:pPr>
      <w:r>
        <w:br w:type="page"/>
      </w:r>
    </w:p>
    <w:p w14:paraId="5CAB585E" w14:textId="7AEC7A87" w:rsidR="002F33AE" w:rsidRDefault="002F33AE" w:rsidP="002F33AE">
      <w:pPr>
        <w:pStyle w:val="NUMBERLIST"/>
      </w:pPr>
      <w:r>
        <w:lastRenderedPageBreak/>
        <w:t>Suppose that a larg</w:t>
      </w:r>
      <w:r w:rsidR="00B93AAF">
        <w:t>e</w:t>
      </w:r>
      <w:r>
        <w:t xml:space="preserve"> r</w:t>
      </w:r>
      <w:r w:rsidR="00B93AAF">
        <w:t>andom</w:t>
      </w:r>
      <w:r>
        <w:t xml:space="preserve"> sample of college students indicated that college students who were randomly assigned to watch a video about Congress scored higher on a test about Congress than college students who were randomly assigned to not watch any video. The p-value for this comparison was p&lt;0.001. Is this sufficient evidence to conclude</w:t>
      </w:r>
      <w:r w:rsidRPr="002F33AE">
        <w:t xml:space="preserve">, at the conventional level in political science, </w:t>
      </w:r>
      <w:r>
        <w:t>that, at least on average, watching the video caused higher scores on the test about Congress?</w:t>
      </w:r>
    </w:p>
    <w:p w14:paraId="3469FE18" w14:textId="77777777" w:rsidR="002F33AE" w:rsidRDefault="002F33AE" w:rsidP="002F33AE"/>
    <w:p w14:paraId="47288144" w14:textId="77777777" w:rsidR="002F33AE" w:rsidRDefault="002F33AE" w:rsidP="002F33AE"/>
    <w:p w14:paraId="09D2B6E4" w14:textId="43F5AD98" w:rsidR="005F0E72" w:rsidRDefault="005F0E72" w:rsidP="00FD7F3C">
      <w:pPr>
        <w:rPr>
          <w:rFonts w:eastAsiaTheme="minorEastAsia"/>
          <w:bCs/>
          <w:lang w:eastAsia="zh-CN"/>
        </w:rPr>
      </w:pPr>
    </w:p>
    <w:p w14:paraId="31E33612" w14:textId="77777777" w:rsidR="00ED4DE3" w:rsidRDefault="00ED4DE3">
      <w:pPr>
        <w:ind w:left="360" w:hanging="360"/>
        <w:rPr>
          <w:rFonts w:eastAsiaTheme="minorEastAsia"/>
          <w:bCs/>
          <w:lang w:eastAsia="zh-CN"/>
        </w:rPr>
      </w:pPr>
      <w:r>
        <w:br w:type="page"/>
      </w:r>
    </w:p>
    <w:p w14:paraId="77F3D75B" w14:textId="5208AD0A" w:rsidR="002F33AE" w:rsidRDefault="005F0E72" w:rsidP="005F0E72">
      <w:pPr>
        <w:pStyle w:val="NUMBERLIST"/>
      </w:pPr>
      <w:r>
        <w:lastRenderedPageBreak/>
        <w:t>A c</w:t>
      </w:r>
      <w:r w:rsidRPr="005F0E72">
        <w:t xml:space="preserve">andidate for governor of Virginia stated during a debate before the 2021 election for governor of Virginia that "I don't think parents should be telling schools what they should teach". Suppose that a researcher was interested in whether hearing </w:t>
      </w:r>
      <w:r>
        <w:t>the candidate</w:t>
      </w:r>
      <w:r w:rsidRPr="005F0E72">
        <w:t xml:space="preserve"> make that statement reduced support </w:t>
      </w:r>
      <w:r>
        <w:t>for the candidate</w:t>
      </w:r>
      <w:r w:rsidRPr="005F0E72">
        <w:t>.</w:t>
      </w:r>
      <w:r w:rsidR="00B93AAF">
        <w:t xml:space="preserve"> T</w:t>
      </w:r>
      <w:r w:rsidR="002F33AE">
        <w:t xml:space="preserve">he day after the 2021 election for governor of Virginia, </w:t>
      </w:r>
      <w:r>
        <w:t>the</w:t>
      </w:r>
      <w:r w:rsidR="002F33AE">
        <w:t xml:space="preserve"> researcher surveyed 1,000 randomly selected Virginians who had voted for governor of Virginia in the 2021 election. Suppose that the data indicated that </w:t>
      </w:r>
      <w:proofErr w:type="gramStart"/>
      <w:r w:rsidR="002F33AE">
        <w:t>persons</w:t>
      </w:r>
      <w:proofErr w:type="gramEnd"/>
      <w:r w:rsidR="002F33AE">
        <w:t xml:space="preserve"> in the sample who reported that they had heard </w:t>
      </w:r>
      <w:r>
        <w:t>the candidate</w:t>
      </w:r>
      <w:r w:rsidR="002F33AE">
        <w:t xml:space="preserve"> make that statement were less likely to have voted for </w:t>
      </w:r>
      <w:r w:rsidRPr="005F0E72">
        <w:t>the candidate</w:t>
      </w:r>
      <w:r w:rsidR="002F33AE">
        <w:t xml:space="preserve">, compared to </w:t>
      </w:r>
      <w:proofErr w:type="gramStart"/>
      <w:r w:rsidR="002F33AE">
        <w:t>persons</w:t>
      </w:r>
      <w:proofErr w:type="gramEnd"/>
      <w:r w:rsidR="002F33AE">
        <w:t xml:space="preserve"> in the sample who reported that they had </w:t>
      </w:r>
      <w:r w:rsidR="00B93AAF">
        <w:t xml:space="preserve">not </w:t>
      </w:r>
      <w:r w:rsidR="002F33AE">
        <w:t xml:space="preserve">heard </w:t>
      </w:r>
      <w:r w:rsidRPr="005F0E72">
        <w:t xml:space="preserve">the candidate </w:t>
      </w:r>
      <w:r w:rsidR="002F33AE">
        <w:t xml:space="preserve">make that statement (p&lt;0.001). Explain whether that is sufficient evidence at the conventional level in political science to conclude that hearing </w:t>
      </w:r>
      <w:r w:rsidRPr="005F0E72">
        <w:t xml:space="preserve">the candidate </w:t>
      </w:r>
      <w:r w:rsidR="002F33AE">
        <w:t xml:space="preserve">make that statement reduced support for </w:t>
      </w:r>
      <w:r w:rsidRPr="005F0E72">
        <w:t xml:space="preserve">the candidate </w:t>
      </w:r>
      <w:r w:rsidR="002F33AE">
        <w:t>among Virginians who had voted for governor of Virginia in the 2021 election.</w:t>
      </w:r>
    </w:p>
    <w:p w14:paraId="552E9A7E" w14:textId="77777777" w:rsidR="002F33AE" w:rsidRDefault="002F33AE" w:rsidP="002F33AE">
      <w:r>
        <w:tab/>
      </w:r>
    </w:p>
    <w:p w14:paraId="77E55F6E" w14:textId="77777777" w:rsidR="005F0E72" w:rsidRDefault="005F0E72" w:rsidP="002F33AE"/>
    <w:p w14:paraId="6BE98649" w14:textId="11D4B3FE" w:rsidR="0008652B" w:rsidRDefault="0008652B" w:rsidP="00FD7F3C">
      <w:pPr>
        <w:rPr>
          <w:rFonts w:eastAsiaTheme="minorEastAsia"/>
          <w:bCs/>
          <w:lang w:eastAsia="zh-CN"/>
        </w:rPr>
      </w:pPr>
    </w:p>
    <w:p w14:paraId="3DDFE95F" w14:textId="77777777" w:rsidR="00ED4DE3" w:rsidRDefault="00ED4DE3">
      <w:pPr>
        <w:ind w:left="360" w:hanging="360"/>
        <w:rPr>
          <w:rFonts w:eastAsiaTheme="minorEastAsia"/>
          <w:bCs/>
          <w:lang w:eastAsia="zh-CN"/>
        </w:rPr>
      </w:pPr>
      <w:r>
        <w:br w:type="page"/>
      </w:r>
    </w:p>
    <w:p w14:paraId="70158297" w14:textId="56278A52" w:rsidR="002F33AE" w:rsidRDefault="00B01A9E" w:rsidP="005F0E72">
      <w:pPr>
        <w:pStyle w:val="NUMBERLIST"/>
      </w:pPr>
      <w:r w:rsidRPr="00B01A9E">
        <w:lastRenderedPageBreak/>
        <w:t xml:space="preserve">Suppose that a large random sample of college seniors indicated that political knowledge was higher among political science majors than among art majors. The p-value for this comparison was p&lt;0.001. </w:t>
      </w:r>
      <w:r w:rsidRPr="00DD5BF3">
        <w:rPr>
          <w:u w:val="single"/>
        </w:rPr>
        <w:t>Discuss</w:t>
      </w:r>
      <w:r w:rsidRPr="00B01A9E">
        <w:t xml:space="preserve"> whether this is sufficient evidence at the conventional level in political science to conclude that being a political science major causes higher levels of political knowledge than being an art major does, at least on average.</w:t>
      </w:r>
    </w:p>
    <w:p w14:paraId="57E2252D" w14:textId="77777777" w:rsidR="002F33AE" w:rsidRDefault="002F33AE" w:rsidP="002F33AE"/>
    <w:p w14:paraId="71F40A09" w14:textId="77777777" w:rsidR="002F33AE" w:rsidRDefault="002F33AE" w:rsidP="002F33AE"/>
    <w:p w14:paraId="35437DDF" w14:textId="77777777" w:rsidR="00704EDC" w:rsidRDefault="00704EDC">
      <w:pPr>
        <w:ind w:left="360" w:hanging="360"/>
        <w:rPr>
          <w:rFonts w:eastAsiaTheme="minorEastAsia"/>
          <w:bCs/>
          <w:lang w:eastAsia="zh-CN"/>
        </w:rPr>
      </w:pPr>
      <w:r>
        <w:br w:type="page"/>
      </w:r>
    </w:p>
    <w:p w14:paraId="715153DE" w14:textId="736B2A47" w:rsidR="00704EDC" w:rsidRDefault="00704EDC" w:rsidP="00704EDC">
      <w:pPr>
        <w:pStyle w:val="NUMBERLIST"/>
      </w:pPr>
      <w:r>
        <w:lastRenderedPageBreak/>
        <w:t xml:space="preserve">Researchers A and B are interested in estimating the extent to which, compared to attending a public school, attending a charter school affects student scores on standardized tests. </w:t>
      </w:r>
    </w:p>
    <w:p w14:paraId="580B6EEC" w14:textId="77777777" w:rsidR="00704EDC" w:rsidRDefault="00704EDC" w:rsidP="00704EDC">
      <w:pPr>
        <w:rPr>
          <w:rFonts w:cs="Times New Roman"/>
        </w:rPr>
      </w:pPr>
    </w:p>
    <w:p w14:paraId="49AB3691" w14:textId="77777777" w:rsidR="00704EDC" w:rsidRDefault="00704EDC" w:rsidP="00704EDC">
      <w:pPr>
        <w:ind w:left="360"/>
        <w:rPr>
          <w:rFonts w:cs="Times New Roman"/>
        </w:rPr>
      </w:pPr>
      <w:r>
        <w:rPr>
          <w:rFonts w:cs="Times New Roman"/>
        </w:rPr>
        <w:t xml:space="preserve">Researcher A collected scores on state standardized tests taken at the end of the 2024 school year, from a random selection of 5,000 students in charter schools and from a random selection of 5,000 students in public schools. Researcher A tested the null hypothesis that the mean score among charter school students differed from the mean score among public school students. </w:t>
      </w:r>
    </w:p>
    <w:p w14:paraId="4859228E" w14:textId="77777777" w:rsidR="00704EDC" w:rsidRDefault="00704EDC" w:rsidP="00704EDC">
      <w:pPr>
        <w:rPr>
          <w:rFonts w:cs="Times New Roman"/>
        </w:rPr>
      </w:pPr>
    </w:p>
    <w:p w14:paraId="1E8F7F2C" w14:textId="15CDD0A4" w:rsidR="00704EDC" w:rsidRDefault="00704EDC" w:rsidP="00704EDC">
      <w:pPr>
        <w:ind w:left="360"/>
        <w:rPr>
          <w:rFonts w:cs="Times New Roman"/>
        </w:rPr>
      </w:pPr>
      <w:r>
        <w:rPr>
          <w:rFonts w:cs="Times New Roman"/>
        </w:rPr>
        <w:t xml:space="preserve">Researcher B instead used a lottery that one charter school conducted to determine which applicants to admit for the 2023-24 school year. This charter school received applications from 800 potential students, but had space to admit only 200 students, so the charter school conducted a lottery to determine which applicants to admit. Researcher B collected scores for all 800 student applicants on state standardized tests taken at the end of the 2024 school year. Researcher B tested the null hypothesis that the mean score among the 200 students who randomly won the lottery and thus attended the charter school differed from the mean score among the 600 students who did not randomly win the lottery and thus attended a public school. </w:t>
      </w:r>
    </w:p>
    <w:p w14:paraId="020E8FCF" w14:textId="77777777" w:rsidR="00704EDC" w:rsidRDefault="00704EDC" w:rsidP="00704EDC">
      <w:pPr>
        <w:rPr>
          <w:rFonts w:cs="Times New Roman"/>
        </w:rPr>
      </w:pPr>
    </w:p>
    <w:p w14:paraId="03AF9CFE" w14:textId="77777777" w:rsidR="00704EDC" w:rsidRDefault="00704EDC" w:rsidP="00704EDC">
      <w:pPr>
        <w:ind w:left="360"/>
        <w:rPr>
          <w:rFonts w:cs="Times New Roman"/>
        </w:rPr>
      </w:pPr>
      <w:r>
        <w:rPr>
          <w:rFonts w:cs="Times New Roman"/>
        </w:rPr>
        <w:t>Indicate which researcher you think had the better research design for estimating the extent to which, compared to attending a public school, attending a charter school affects student scores on standardized tests. Then explain why.</w:t>
      </w:r>
    </w:p>
    <w:p w14:paraId="032676E0" w14:textId="77777777" w:rsidR="00704EDC" w:rsidRDefault="00704EDC" w:rsidP="00704EDC">
      <w:pPr>
        <w:rPr>
          <w:rFonts w:cs="Times New Roman"/>
        </w:rPr>
      </w:pPr>
    </w:p>
    <w:p w14:paraId="1878CB8E" w14:textId="77777777" w:rsidR="00B93AAF" w:rsidRPr="00FD7F3C" w:rsidRDefault="00B93AAF" w:rsidP="00FD7F3C">
      <w:pPr>
        <w:ind w:left="360"/>
        <w:rPr>
          <w:rFonts w:cs="Times New Roman"/>
          <w:b/>
          <w:color w:val="0070C0"/>
        </w:rPr>
      </w:pPr>
    </w:p>
    <w:p w14:paraId="5689E766" w14:textId="77777777" w:rsidR="00ED4DE3" w:rsidRDefault="00ED4DE3">
      <w:pPr>
        <w:ind w:left="360" w:hanging="360"/>
        <w:rPr>
          <w:rFonts w:eastAsiaTheme="minorEastAsia"/>
          <w:bCs/>
          <w:lang w:eastAsia="zh-CN"/>
        </w:rPr>
      </w:pPr>
      <w:r>
        <w:br w:type="page"/>
      </w:r>
    </w:p>
    <w:p w14:paraId="183A91C1" w14:textId="485A981A" w:rsidR="00232CDF" w:rsidRDefault="00232CDF" w:rsidP="00232CDF">
      <w:pPr>
        <w:pStyle w:val="NUMBERLIST"/>
      </w:pPr>
      <w:r>
        <w:lastRenderedPageBreak/>
        <w:t xml:space="preserve">Barro et al. 2024 "Looking Backward: Long-term Religious Service Attendance in 66 Countries" reported results from an analysis of whether the reforms to the Catholic Church undertaken due to the Vatican II conference </w:t>
      </w:r>
      <w:r w:rsidR="00B93AAF">
        <w:t>from</w:t>
      </w:r>
      <w:r>
        <w:t xml:space="preserve"> 1962 to 1965 (such as not using Latin in the mass and eliminating the "fish on Fridays" requirement) affected religious service attendance rates among Catholics. Barro et al. 2024 could have merely reported that religious service attendance decreased in Catholic countries after 1965, but </w:t>
      </w:r>
      <w:r w:rsidRPr="00EB45C8">
        <w:t xml:space="preserve">Barro et al. 2024 </w:t>
      </w:r>
      <w:r>
        <w:t xml:space="preserve">noted that </w:t>
      </w:r>
      <w:r w:rsidRPr="00EB45C8">
        <w:t>religious service attendance after 1965</w:t>
      </w:r>
      <w:r>
        <w:t xml:space="preserve"> decreased more in </w:t>
      </w:r>
      <w:r w:rsidRPr="00EB45C8">
        <w:t>Catholic</w:t>
      </w:r>
      <w:r>
        <w:t xml:space="preserve"> countries than in Protestant or Orthodox countries that did not adopt the Vatican II reforms. Explain the benefit of this comparison to </w:t>
      </w:r>
      <w:r w:rsidRPr="005D19A8">
        <w:t>Protestant or Orthodox countries</w:t>
      </w:r>
      <w:r>
        <w:t>.</w:t>
      </w:r>
    </w:p>
    <w:p w14:paraId="19F658A8" w14:textId="77777777" w:rsidR="00232CDF" w:rsidRDefault="00232CDF" w:rsidP="00232CDF">
      <w:pPr>
        <w:pStyle w:val="NUMBERLIST"/>
        <w:numPr>
          <w:ilvl w:val="0"/>
          <w:numId w:val="0"/>
        </w:numPr>
        <w:ind w:left="360"/>
      </w:pPr>
    </w:p>
    <w:p w14:paraId="777E4678" w14:textId="77777777" w:rsidR="00232CDF" w:rsidRDefault="00232CDF" w:rsidP="002F33AE"/>
    <w:p w14:paraId="7E561B19" w14:textId="77777777" w:rsidR="00ED4DE3" w:rsidRDefault="00ED4DE3">
      <w:pPr>
        <w:ind w:left="360" w:hanging="360"/>
        <w:rPr>
          <w:rFonts w:eastAsiaTheme="minorEastAsia"/>
          <w:bCs/>
          <w:lang w:eastAsia="zh-CN"/>
        </w:rPr>
      </w:pPr>
      <w:r>
        <w:br w:type="page"/>
      </w:r>
    </w:p>
    <w:p w14:paraId="06B3F050" w14:textId="4EA72C2A" w:rsidR="00B93AAF" w:rsidRDefault="00B93AAF" w:rsidP="00B93AAF">
      <w:pPr>
        <w:pStyle w:val="NUMBERLIST"/>
      </w:pPr>
      <w:r>
        <w:lastRenderedPageBreak/>
        <w:t>In 2006, after Hurricane Katrina, the Time-sharing Experiments for the Social Sciences program ran a survey experiment proposed by van Boven et al. During the experiment, participants were randomly shown either the photo on the left of a Black man or the photo on the right of a White man. All participants were asked: "The person in the photograph is holding several packaged items. To what extent do you agree or disagree that this person is looting?", and all participants were given a scale that ranged from "strongly agree" to "strongly disagree".</w:t>
      </w:r>
    </w:p>
    <w:p w14:paraId="47A09059" w14:textId="77777777" w:rsidR="00B93AAF" w:rsidRDefault="00B93AAF" w:rsidP="002F33AE"/>
    <w:p w14:paraId="0432E129" w14:textId="353D4E4F" w:rsidR="00B93AAF" w:rsidRDefault="00B93AAF" w:rsidP="00CC6B08">
      <w:pPr>
        <w:jc w:val="center"/>
      </w:pPr>
      <w:r>
        <w:rPr>
          <w:noProof/>
        </w:rPr>
        <w:drawing>
          <wp:inline distT="0" distB="0" distL="0" distR="0" wp14:anchorId="0CF83095" wp14:editId="166FF5CA">
            <wp:extent cx="1991003" cy="2734057"/>
            <wp:effectExtent l="0" t="0" r="9525" b="9525"/>
            <wp:docPr id="419761806" name="Picture 1" descr="Photo of a Black man with groc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61806" name="Picture 1" descr="Photo of a Black man with groceries"/>
                    <pic:cNvPicPr/>
                  </pic:nvPicPr>
                  <pic:blipFill>
                    <a:blip r:embed="rId11">
                      <a:extLst>
                        <a:ext uri="{28A0092B-C50C-407E-A947-70E740481C1C}">
                          <a14:useLocalDpi xmlns:a14="http://schemas.microsoft.com/office/drawing/2010/main" val="0"/>
                        </a:ext>
                      </a:extLst>
                    </a:blip>
                    <a:stretch>
                      <a:fillRect/>
                    </a:stretch>
                  </pic:blipFill>
                  <pic:spPr>
                    <a:xfrm>
                      <a:off x="0" y="0"/>
                      <a:ext cx="1991003" cy="2734057"/>
                    </a:xfrm>
                    <a:prstGeom prst="rect">
                      <a:avLst/>
                    </a:prstGeom>
                  </pic:spPr>
                </pic:pic>
              </a:graphicData>
            </a:graphic>
          </wp:inline>
        </w:drawing>
      </w:r>
      <w:r w:rsidR="00CC6B08">
        <w:t xml:space="preserve">   </w:t>
      </w:r>
      <w:r>
        <w:rPr>
          <w:noProof/>
        </w:rPr>
        <w:drawing>
          <wp:inline distT="0" distB="0" distL="0" distR="0" wp14:anchorId="479CD576" wp14:editId="55A13E81">
            <wp:extent cx="1971950" cy="2743583"/>
            <wp:effectExtent l="0" t="0" r="9525" b="0"/>
            <wp:docPr id="1246544124" name="Picture 2" descr="Photo of a White man with groceries (who looks more disheveled than the Black man in the oth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44124" name="Picture 2" descr="Photo of a White man with groceries (who looks more disheveled than the Black man in the other photo)"/>
                    <pic:cNvPicPr/>
                  </pic:nvPicPr>
                  <pic:blipFill>
                    <a:blip r:embed="rId12">
                      <a:extLst>
                        <a:ext uri="{28A0092B-C50C-407E-A947-70E740481C1C}">
                          <a14:useLocalDpi xmlns:a14="http://schemas.microsoft.com/office/drawing/2010/main" val="0"/>
                        </a:ext>
                      </a:extLst>
                    </a:blip>
                    <a:stretch>
                      <a:fillRect/>
                    </a:stretch>
                  </pic:blipFill>
                  <pic:spPr>
                    <a:xfrm>
                      <a:off x="0" y="0"/>
                      <a:ext cx="1971950" cy="2743583"/>
                    </a:xfrm>
                    <a:prstGeom prst="rect">
                      <a:avLst/>
                    </a:prstGeom>
                  </pic:spPr>
                </pic:pic>
              </a:graphicData>
            </a:graphic>
          </wp:inline>
        </w:drawing>
      </w:r>
    </w:p>
    <w:p w14:paraId="17CE679A" w14:textId="77777777" w:rsidR="00CC6B08" w:rsidRDefault="00CC6B08" w:rsidP="00CC6B08"/>
    <w:p w14:paraId="7EC8CDA1" w14:textId="7ADB2214" w:rsidR="00CC6B08" w:rsidRDefault="00CC6B08" w:rsidP="00CC6B08">
      <w:pPr>
        <w:ind w:left="360"/>
      </w:pPr>
      <w:r>
        <w:t>On a scale in which 0 is "strongly disagree" and 1 is "strongly agree", the mean response was 0.38 among participants shown the photo of the Black man and was 0.48 among participants shown the photo of the White man. The p-value was p=</w:t>
      </w:r>
      <w:r w:rsidRPr="00CC6B08">
        <w:t>0.0012</w:t>
      </w:r>
      <w:r>
        <w:t xml:space="preserve"> for a test of the null hypothesis that these means equaled each other. Explain whether this would be sufficient evidence to conclude, at the conventional level in political science, that racial bias against Whites relative to Blacks was the only reason for this difference in means.</w:t>
      </w:r>
    </w:p>
    <w:p w14:paraId="6BD083B0" w14:textId="77777777" w:rsidR="00CC6B08" w:rsidRDefault="00CC6B08" w:rsidP="00CC6B08">
      <w:pPr>
        <w:ind w:left="360"/>
      </w:pPr>
    </w:p>
    <w:bookmarkEnd w:id="0"/>
    <w:sectPr w:rsidR="00CC6B08" w:rsidSect="0006382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C4F1" w14:textId="77777777" w:rsidR="00814847" w:rsidRDefault="00814847">
      <w:r>
        <w:separator/>
      </w:r>
    </w:p>
  </w:endnote>
  <w:endnote w:type="continuationSeparator" w:id="0">
    <w:p w14:paraId="0249C50F" w14:textId="77777777" w:rsidR="00814847" w:rsidRDefault="0081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159507"/>
      <w:docPartObj>
        <w:docPartGallery w:val="Page Numbers (Bottom of Page)"/>
        <w:docPartUnique/>
      </w:docPartObj>
    </w:sdtPr>
    <w:sdtEndPr>
      <w:rPr>
        <w:rFonts w:ascii="Times New Roman" w:hAnsi="Times New Roman" w:cs="Times New Roman"/>
        <w:noProof/>
      </w:rPr>
    </w:sdtEndPr>
    <w:sdtContent>
      <w:p w14:paraId="0BE097DB" w14:textId="3F06205C" w:rsidR="004B13F3" w:rsidRPr="004B13F3" w:rsidRDefault="004B13F3">
        <w:pPr>
          <w:pStyle w:val="Footer"/>
          <w:jc w:val="center"/>
          <w:rPr>
            <w:rFonts w:ascii="Times New Roman" w:hAnsi="Times New Roman" w:cs="Times New Roman"/>
          </w:rPr>
        </w:pPr>
        <w:r w:rsidRPr="004B13F3">
          <w:rPr>
            <w:rFonts w:ascii="Times New Roman" w:hAnsi="Times New Roman" w:cs="Times New Roman"/>
          </w:rPr>
          <w:fldChar w:fldCharType="begin"/>
        </w:r>
        <w:r w:rsidRPr="004B13F3">
          <w:rPr>
            <w:rFonts w:ascii="Times New Roman" w:hAnsi="Times New Roman" w:cs="Times New Roman"/>
          </w:rPr>
          <w:instrText xml:space="preserve"> PAGE   \* MERGEFORMAT </w:instrText>
        </w:r>
        <w:r w:rsidRPr="004B13F3">
          <w:rPr>
            <w:rFonts w:ascii="Times New Roman" w:hAnsi="Times New Roman" w:cs="Times New Roman"/>
          </w:rPr>
          <w:fldChar w:fldCharType="separate"/>
        </w:r>
        <w:r w:rsidRPr="004B13F3">
          <w:rPr>
            <w:rFonts w:ascii="Times New Roman" w:hAnsi="Times New Roman" w:cs="Times New Roman"/>
            <w:noProof/>
          </w:rPr>
          <w:t>2</w:t>
        </w:r>
        <w:r w:rsidRPr="004B13F3">
          <w:rPr>
            <w:rFonts w:ascii="Times New Roman" w:hAnsi="Times New Roman" w:cs="Times New Roman"/>
            <w:noProof/>
          </w:rPr>
          <w:fldChar w:fldCharType="end"/>
        </w:r>
      </w:p>
    </w:sdtContent>
  </w:sdt>
  <w:p w14:paraId="7ED5377B" w14:textId="77777777" w:rsidR="00063827" w:rsidRDefault="00063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30C0" w14:textId="77777777" w:rsidR="00814847" w:rsidRDefault="00814847">
      <w:r>
        <w:separator/>
      </w:r>
    </w:p>
  </w:footnote>
  <w:footnote w:type="continuationSeparator" w:id="0">
    <w:p w14:paraId="49550AB7" w14:textId="77777777" w:rsidR="00814847" w:rsidRDefault="0081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71D9" w14:textId="77777777" w:rsidR="001506AA" w:rsidRPr="00201EDD" w:rsidRDefault="001506AA" w:rsidP="001506AA">
    <w:pPr>
      <w:pStyle w:val="Header"/>
      <w:jc w:val="center"/>
      <w:rPr>
        <w:rFonts w:ascii="Courier New" w:hAnsi="Courier New" w:cs="Courier New"/>
      </w:rPr>
    </w:pPr>
    <w:r w:rsidRPr="00201EDD">
      <w:rPr>
        <w:rFonts w:ascii="Courier New" w:hAnsi="Courier New" w:cs="Courier New"/>
      </w:rPr>
      <w:t>-- No calculators, phones, or other devices permitted.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708"/>
    <w:multiLevelType w:val="hybridMultilevel"/>
    <w:tmpl w:val="A596D8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3AD6"/>
    <w:multiLevelType w:val="hybridMultilevel"/>
    <w:tmpl w:val="D31A02B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0F3839"/>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1939EA"/>
    <w:multiLevelType w:val="hybridMultilevel"/>
    <w:tmpl w:val="19AE7A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3A4055"/>
    <w:multiLevelType w:val="hybridMultilevel"/>
    <w:tmpl w:val="74EE69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0067E"/>
    <w:multiLevelType w:val="hybridMultilevel"/>
    <w:tmpl w:val="8486683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9745EE1"/>
    <w:multiLevelType w:val="hybridMultilevel"/>
    <w:tmpl w:val="32180BA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830D46"/>
    <w:multiLevelType w:val="hybridMultilevel"/>
    <w:tmpl w:val="CB645F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9D0FA8"/>
    <w:multiLevelType w:val="hybridMultilevel"/>
    <w:tmpl w:val="DF4852D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A3542D2"/>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905542"/>
    <w:multiLevelType w:val="hybridMultilevel"/>
    <w:tmpl w:val="2B548F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AF40FC"/>
    <w:multiLevelType w:val="hybridMultilevel"/>
    <w:tmpl w:val="8486683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4D6578"/>
    <w:multiLevelType w:val="hybridMultilevel"/>
    <w:tmpl w:val="0B5C46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43920"/>
    <w:multiLevelType w:val="hybridMultilevel"/>
    <w:tmpl w:val="818AF2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2555DF7"/>
    <w:multiLevelType w:val="hybridMultilevel"/>
    <w:tmpl w:val="F4B8DBA6"/>
    <w:lvl w:ilvl="0" w:tplc="F3F6B1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58261C"/>
    <w:multiLevelType w:val="hybridMultilevel"/>
    <w:tmpl w:val="9120103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5932638"/>
    <w:multiLevelType w:val="hybridMultilevel"/>
    <w:tmpl w:val="AF7A4D6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89D3730"/>
    <w:multiLevelType w:val="hybridMultilevel"/>
    <w:tmpl w:val="12708F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D720BB"/>
    <w:multiLevelType w:val="hybridMultilevel"/>
    <w:tmpl w:val="9EFEF2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0D1D35"/>
    <w:multiLevelType w:val="hybridMultilevel"/>
    <w:tmpl w:val="3EFE0B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FA39C1"/>
    <w:multiLevelType w:val="hybridMultilevel"/>
    <w:tmpl w:val="B090F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0F27E9"/>
    <w:multiLevelType w:val="hybridMultilevel"/>
    <w:tmpl w:val="231403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6D7A70"/>
    <w:multiLevelType w:val="hybridMultilevel"/>
    <w:tmpl w:val="F9F4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46948"/>
    <w:multiLevelType w:val="hybridMultilevel"/>
    <w:tmpl w:val="912010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08528C"/>
    <w:multiLevelType w:val="hybridMultilevel"/>
    <w:tmpl w:val="F69E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125558"/>
    <w:multiLevelType w:val="hybridMultilevel"/>
    <w:tmpl w:val="AEF0C3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F37E26"/>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B530A8"/>
    <w:multiLevelType w:val="hybridMultilevel"/>
    <w:tmpl w:val="C9E037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C75ED8"/>
    <w:multiLevelType w:val="hybridMultilevel"/>
    <w:tmpl w:val="B79A2BB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0A4ECB"/>
    <w:multiLevelType w:val="hybridMultilevel"/>
    <w:tmpl w:val="32180BA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D9735D"/>
    <w:multiLevelType w:val="multilevel"/>
    <w:tmpl w:val="2A24FD06"/>
    <w:numStyleLink w:val="NUMBERLISR"/>
  </w:abstractNum>
  <w:abstractNum w:abstractNumId="33" w15:restartNumberingAfterBreak="0">
    <w:nsid w:val="44EE1D0D"/>
    <w:multiLevelType w:val="hybridMultilevel"/>
    <w:tmpl w:val="4C9455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5366DF2"/>
    <w:multiLevelType w:val="hybridMultilevel"/>
    <w:tmpl w:val="393656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7596705"/>
    <w:multiLevelType w:val="hybridMultilevel"/>
    <w:tmpl w:val="5750072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92E34DC"/>
    <w:multiLevelType w:val="hybridMultilevel"/>
    <w:tmpl w:val="4C68A5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96B5F78"/>
    <w:multiLevelType w:val="hybridMultilevel"/>
    <w:tmpl w:val="B7DAC2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B4B53B2"/>
    <w:multiLevelType w:val="hybridMultilevel"/>
    <w:tmpl w:val="59E8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82376B"/>
    <w:multiLevelType w:val="hybridMultilevel"/>
    <w:tmpl w:val="95B84E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DED44C3"/>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4FC86FA8"/>
    <w:multiLevelType w:val="hybridMultilevel"/>
    <w:tmpl w:val="A5F8A96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1BF47B9"/>
    <w:multiLevelType w:val="hybridMultilevel"/>
    <w:tmpl w:val="9C5AA3E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26D5B7D"/>
    <w:multiLevelType w:val="hybridMultilevel"/>
    <w:tmpl w:val="3064C9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3A652FB"/>
    <w:multiLevelType w:val="hybridMultilevel"/>
    <w:tmpl w:val="7714C8B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AF3869"/>
    <w:multiLevelType w:val="hybridMultilevel"/>
    <w:tmpl w:val="39E8E6C4"/>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76A46CD"/>
    <w:multiLevelType w:val="hybridMultilevel"/>
    <w:tmpl w:val="C56C7A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86E3F90"/>
    <w:multiLevelType w:val="hybridMultilevel"/>
    <w:tmpl w:val="3064C9C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5958565B"/>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A1B0346"/>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639D4168"/>
    <w:multiLevelType w:val="hybridMultilevel"/>
    <w:tmpl w:val="DED41CA6"/>
    <w:lvl w:ilvl="0" w:tplc="BBB20DBA">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2935B5"/>
    <w:multiLevelType w:val="hybridMultilevel"/>
    <w:tmpl w:val="1B945B3A"/>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9187E55"/>
    <w:multiLevelType w:val="hybridMultilevel"/>
    <w:tmpl w:val="8ADE12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9216515"/>
    <w:multiLevelType w:val="hybridMultilevel"/>
    <w:tmpl w:val="676E6B14"/>
    <w:lvl w:ilvl="0" w:tplc="82AEC300">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60382E"/>
    <w:multiLevelType w:val="hybridMultilevel"/>
    <w:tmpl w:val="A5F8A96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6AD07CE6"/>
    <w:multiLevelType w:val="multilevel"/>
    <w:tmpl w:val="9F0C22AA"/>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BC820F3"/>
    <w:multiLevelType w:val="hybridMultilevel"/>
    <w:tmpl w:val="7B26F22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BF15136"/>
    <w:multiLevelType w:val="hybridMultilevel"/>
    <w:tmpl w:val="AA3E7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D4366AF"/>
    <w:multiLevelType w:val="hybridMultilevel"/>
    <w:tmpl w:val="1EBC9B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DC143B5"/>
    <w:multiLevelType w:val="hybridMultilevel"/>
    <w:tmpl w:val="7AF6B7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E4405F2"/>
    <w:multiLevelType w:val="hybridMultilevel"/>
    <w:tmpl w:val="DB8AB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5800BB"/>
    <w:multiLevelType w:val="hybridMultilevel"/>
    <w:tmpl w:val="798666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EAE5BF6"/>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702F02BA"/>
    <w:multiLevelType w:val="hybridMultilevel"/>
    <w:tmpl w:val="22E89C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2CE067F"/>
    <w:multiLevelType w:val="hybridMultilevel"/>
    <w:tmpl w:val="4C68A5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794B0590"/>
    <w:multiLevelType w:val="hybridMultilevel"/>
    <w:tmpl w:val="131A09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B4B4035"/>
    <w:multiLevelType w:val="hybridMultilevel"/>
    <w:tmpl w:val="FF0E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A76D2B"/>
    <w:multiLevelType w:val="hybridMultilevel"/>
    <w:tmpl w:val="32180BA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F6772B8"/>
    <w:multiLevelType w:val="hybridMultilevel"/>
    <w:tmpl w:val="892C08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14"/>
  </w:num>
  <w:num w:numId="2" w16cid:durableId="925652088">
    <w:abstractNumId w:val="31"/>
  </w:num>
  <w:num w:numId="3" w16cid:durableId="890848281">
    <w:abstractNumId w:val="32"/>
  </w:num>
  <w:num w:numId="4" w16cid:durableId="1134759599">
    <w:abstractNumId w:val="57"/>
  </w:num>
  <w:num w:numId="5" w16cid:durableId="1905676816">
    <w:abstractNumId w:val="3"/>
  </w:num>
  <w:num w:numId="6" w16cid:durableId="1974823359">
    <w:abstractNumId w:val="30"/>
  </w:num>
  <w:num w:numId="7" w16cid:durableId="2082563054">
    <w:abstractNumId w:val="6"/>
  </w:num>
  <w:num w:numId="8" w16cid:durableId="944772948">
    <w:abstractNumId w:val="68"/>
  </w:num>
  <w:num w:numId="9" w16cid:durableId="1821849960">
    <w:abstractNumId w:val="46"/>
  </w:num>
  <w:num w:numId="10" w16cid:durableId="1146122492">
    <w:abstractNumId w:val="64"/>
  </w:num>
  <w:num w:numId="11" w16cid:durableId="1057162860">
    <w:abstractNumId w:val="41"/>
  </w:num>
  <w:num w:numId="12" w16cid:durableId="1688016299">
    <w:abstractNumId w:val="11"/>
  </w:num>
  <w:num w:numId="13" w16cid:durableId="1688632669">
    <w:abstractNumId w:val="37"/>
  </w:num>
  <w:num w:numId="14" w16cid:durableId="1718433963">
    <w:abstractNumId w:val="24"/>
  </w:num>
  <w:num w:numId="15" w16cid:durableId="1047997747">
    <w:abstractNumId w:val="51"/>
  </w:num>
  <w:num w:numId="16" w16cid:durableId="1542209007">
    <w:abstractNumId w:val="29"/>
  </w:num>
  <w:num w:numId="17" w16cid:durableId="234975499">
    <w:abstractNumId w:val="48"/>
  </w:num>
  <w:num w:numId="18" w16cid:durableId="2072071259">
    <w:abstractNumId w:val="39"/>
  </w:num>
  <w:num w:numId="19" w16cid:durableId="929700040">
    <w:abstractNumId w:val="9"/>
  </w:num>
  <w:num w:numId="20" w16cid:durableId="1717004665">
    <w:abstractNumId w:val="27"/>
  </w:num>
  <w:num w:numId="21" w16cid:durableId="2140175201">
    <w:abstractNumId w:val="26"/>
  </w:num>
  <w:num w:numId="22" w16cid:durableId="1179469501">
    <w:abstractNumId w:val="4"/>
  </w:num>
  <w:num w:numId="23" w16cid:durableId="400569202">
    <w:abstractNumId w:val="58"/>
  </w:num>
  <w:num w:numId="24" w16cid:durableId="927540551">
    <w:abstractNumId w:val="34"/>
  </w:num>
  <w:num w:numId="25" w16cid:durableId="2118869265">
    <w:abstractNumId w:val="1"/>
  </w:num>
  <w:num w:numId="26" w16cid:durableId="575751119">
    <w:abstractNumId w:val="63"/>
  </w:num>
  <w:num w:numId="27" w16cid:durableId="90129057">
    <w:abstractNumId w:val="22"/>
  </w:num>
  <w:num w:numId="28" w16cid:durableId="1947422730">
    <w:abstractNumId w:val="52"/>
  </w:num>
  <w:num w:numId="29" w16cid:durableId="910309562">
    <w:abstractNumId w:val="42"/>
  </w:num>
  <w:num w:numId="30" w16cid:durableId="1852799364">
    <w:abstractNumId w:val="44"/>
  </w:num>
  <w:num w:numId="31" w16cid:durableId="1062753548">
    <w:abstractNumId w:val="49"/>
  </w:num>
  <w:num w:numId="32" w16cid:durableId="1038512757">
    <w:abstractNumId w:val="36"/>
  </w:num>
  <w:num w:numId="33" w16cid:durableId="1956868390">
    <w:abstractNumId w:val="18"/>
  </w:num>
  <w:num w:numId="34" w16cid:durableId="231890797">
    <w:abstractNumId w:val="23"/>
  </w:num>
  <w:num w:numId="35" w16cid:durableId="2104302452">
    <w:abstractNumId w:val="66"/>
  </w:num>
  <w:num w:numId="36" w16cid:durableId="2016951965">
    <w:abstractNumId w:val="60"/>
  </w:num>
  <w:num w:numId="37" w16cid:durableId="1130200029">
    <w:abstractNumId w:val="13"/>
  </w:num>
  <w:num w:numId="38" w16cid:durableId="95949595">
    <w:abstractNumId w:val="19"/>
  </w:num>
  <w:num w:numId="39" w16cid:durableId="1093168221">
    <w:abstractNumId w:val="8"/>
  </w:num>
  <w:num w:numId="40" w16cid:durableId="2099672226">
    <w:abstractNumId w:val="35"/>
  </w:num>
  <w:num w:numId="41" w16cid:durableId="671297250">
    <w:abstractNumId w:val="2"/>
  </w:num>
  <w:num w:numId="42" w16cid:durableId="198784424">
    <w:abstractNumId w:val="25"/>
  </w:num>
  <w:num w:numId="43" w16cid:durableId="26414946">
    <w:abstractNumId w:val="33"/>
  </w:num>
  <w:num w:numId="44" w16cid:durableId="1469278722">
    <w:abstractNumId w:val="12"/>
  </w:num>
  <w:num w:numId="45" w16cid:durableId="340162931">
    <w:abstractNumId w:val="10"/>
  </w:num>
  <w:num w:numId="46" w16cid:durableId="244731527">
    <w:abstractNumId w:val="53"/>
  </w:num>
  <w:num w:numId="47" w16cid:durableId="1871448722">
    <w:abstractNumId w:val="28"/>
  </w:num>
  <w:num w:numId="48" w16cid:durableId="1193417005">
    <w:abstractNumId w:val="5"/>
  </w:num>
  <w:num w:numId="49" w16cid:durableId="2015259256">
    <w:abstractNumId w:val="55"/>
  </w:num>
  <w:num w:numId="50" w16cid:durableId="1185903856">
    <w:abstractNumId w:val="16"/>
  </w:num>
  <w:num w:numId="51" w16cid:durableId="994065184">
    <w:abstractNumId w:val="69"/>
  </w:num>
  <w:num w:numId="52" w16cid:durableId="518203151">
    <w:abstractNumId w:val="20"/>
  </w:num>
  <w:num w:numId="53" w16cid:durableId="11225498">
    <w:abstractNumId w:val="62"/>
  </w:num>
  <w:num w:numId="54" w16cid:durableId="1912613183">
    <w:abstractNumId w:val="65"/>
  </w:num>
  <w:num w:numId="55" w16cid:durableId="1386951934">
    <w:abstractNumId w:val="21"/>
  </w:num>
  <w:num w:numId="56" w16cid:durableId="1961184586">
    <w:abstractNumId w:val="43"/>
  </w:num>
  <w:num w:numId="57" w16cid:durableId="1115634670">
    <w:abstractNumId w:val="47"/>
  </w:num>
  <w:num w:numId="58" w16cid:durableId="644745061">
    <w:abstractNumId w:val="40"/>
  </w:num>
  <w:num w:numId="59" w16cid:durableId="339889527">
    <w:abstractNumId w:val="7"/>
  </w:num>
  <w:num w:numId="60" w16cid:durableId="2098361283">
    <w:abstractNumId w:val="17"/>
  </w:num>
  <w:num w:numId="61" w16cid:durableId="750659002">
    <w:abstractNumId w:val="0"/>
  </w:num>
  <w:num w:numId="62" w16cid:durableId="2120946357">
    <w:abstractNumId w:val="59"/>
  </w:num>
  <w:num w:numId="63" w16cid:durableId="1667853890">
    <w:abstractNumId w:val="45"/>
  </w:num>
  <w:num w:numId="64" w16cid:durableId="1577477599">
    <w:abstractNumId w:val="61"/>
  </w:num>
  <w:num w:numId="65" w16cid:durableId="486286279">
    <w:abstractNumId w:val="56"/>
  </w:num>
  <w:num w:numId="66" w16cid:durableId="1116681711">
    <w:abstractNumId w:val="50"/>
  </w:num>
  <w:num w:numId="67" w16cid:durableId="1306812570">
    <w:abstractNumId w:val="54"/>
  </w:num>
  <w:num w:numId="68" w16cid:durableId="601375404">
    <w:abstractNumId w:val="67"/>
  </w:num>
  <w:num w:numId="69" w16cid:durableId="108933659">
    <w:abstractNumId w:val="15"/>
  </w:num>
  <w:num w:numId="70" w16cid:durableId="12870821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80773529">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27"/>
    <w:rsid w:val="00001799"/>
    <w:rsid w:val="0001717B"/>
    <w:rsid w:val="00031179"/>
    <w:rsid w:val="00040BDD"/>
    <w:rsid w:val="00047A15"/>
    <w:rsid w:val="00063827"/>
    <w:rsid w:val="0008652B"/>
    <w:rsid w:val="000920F7"/>
    <w:rsid w:val="00101590"/>
    <w:rsid w:val="00110F14"/>
    <w:rsid w:val="00133FAA"/>
    <w:rsid w:val="001426FC"/>
    <w:rsid w:val="001506AA"/>
    <w:rsid w:val="00175412"/>
    <w:rsid w:val="00181BC8"/>
    <w:rsid w:val="002135A9"/>
    <w:rsid w:val="00224A8C"/>
    <w:rsid w:val="00232CDF"/>
    <w:rsid w:val="00241DD2"/>
    <w:rsid w:val="00247A05"/>
    <w:rsid w:val="002672A2"/>
    <w:rsid w:val="002735E7"/>
    <w:rsid w:val="00295F7A"/>
    <w:rsid w:val="002C3242"/>
    <w:rsid w:val="002D5DAB"/>
    <w:rsid w:val="002F000D"/>
    <w:rsid w:val="002F33AE"/>
    <w:rsid w:val="00313541"/>
    <w:rsid w:val="0031642E"/>
    <w:rsid w:val="00336BF4"/>
    <w:rsid w:val="00337EC1"/>
    <w:rsid w:val="003726C5"/>
    <w:rsid w:val="00380390"/>
    <w:rsid w:val="00392575"/>
    <w:rsid w:val="003A5049"/>
    <w:rsid w:val="003C792B"/>
    <w:rsid w:val="003F55E8"/>
    <w:rsid w:val="004037D6"/>
    <w:rsid w:val="004132F6"/>
    <w:rsid w:val="00421FAE"/>
    <w:rsid w:val="00430E0B"/>
    <w:rsid w:val="00441C97"/>
    <w:rsid w:val="004522F2"/>
    <w:rsid w:val="004A4384"/>
    <w:rsid w:val="004A50C0"/>
    <w:rsid w:val="004B13F3"/>
    <w:rsid w:val="004B7B6E"/>
    <w:rsid w:val="004D2F01"/>
    <w:rsid w:val="004E19C1"/>
    <w:rsid w:val="00521E46"/>
    <w:rsid w:val="0056493B"/>
    <w:rsid w:val="00571EFA"/>
    <w:rsid w:val="0058435A"/>
    <w:rsid w:val="005A6904"/>
    <w:rsid w:val="005D49B8"/>
    <w:rsid w:val="005D7015"/>
    <w:rsid w:val="005E6005"/>
    <w:rsid w:val="005F0E72"/>
    <w:rsid w:val="00603038"/>
    <w:rsid w:val="00607791"/>
    <w:rsid w:val="00616243"/>
    <w:rsid w:val="00692194"/>
    <w:rsid w:val="006B0B08"/>
    <w:rsid w:val="006D3A68"/>
    <w:rsid w:val="006E20A3"/>
    <w:rsid w:val="0070241E"/>
    <w:rsid w:val="00704EDC"/>
    <w:rsid w:val="00724D0B"/>
    <w:rsid w:val="00763DB2"/>
    <w:rsid w:val="007B51A6"/>
    <w:rsid w:val="007C42DF"/>
    <w:rsid w:val="007E12F2"/>
    <w:rsid w:val="007E2BBE"/>
    <w:rsid w:val="00800BBB"/>
    <w:rsid w:val="00814847"/>
    <w:rsid w:val="00815AA0"/>
    <w:rsid w:val="008332F9"/>
    <w:rsid w:val="00865A32"/>
    <w:rsid w:val="008844D5"/>
    <w:rsid w:val="008956E0"/>
    <w:rsid w:val="008976DC"/>
    <w:rsid w:val="008A5406"/>
    <w:rsid w:val="008B1D26"/>
    <w:rsid w:val="008F4A2A"/>
    <w:rsid w:val="00913038"/>
    <w:rsid w:val="00916E28"/>
    <w:rsid w:val="009216BD"/>
    <w:rsid w:val="009464A8"/>
    <w:rsid w:val="00956D8B"/>
    <w:rsid w:val="0097139A"/>
    <w:rsid w:val="009919AF"/>
    <w:rsid w:val="009E70E6"/>
    <w:rsid w:val="009F2C03"/>
    <w:rsid w:val="009F79AA"/>
    <w:rsid w:val="00A02686"/>
    <w:rsid w:val="00A02EDD"/>
    <w:rsid w:val="00A2389A"/>
    <w:rsid w:val="00A54A72"/>
    <w:rsid w:val="00A81B62"/>
    <w:rsid w:val="00A94CA4"/>
    <w:rsid w:val="00AA068D"/>
    <w:rsid w:val="00AA5237"/>
    <w:rsid w:val="00AD1F9D"/>
    <w:rsid w:val="00B01A9E"/>
    <w:rsid w:val="00B734BC"/>
    <w:rsid w:val="00B846FE"/>
    <w:rsid w:val="00B87B4C"/>
    <w:rsid w:val="00B93AAF"/>
    <w:rsid w:val="00BC5B5A"/>
    <w:rsid w:val="00BF08FE"/>
    <w:rsid w:val="00C3614B"/>
    <w:rsid w:val="00C6680B"/>
    <w:rsid w:val="00C770A7"/>
    <w:rsid w:val="00C83374"/>
    <w:rsid w:val="00C921EF"/>
    <w:rsid w:val="00CC4726"/>
    <w:rsid w:val="00CC6A9F"/>
    <w:rsid w:val="00CC6B08"/>
    <w:rsid w:val="00D0184D"/>
    <w:rsid w:val="00D061A9"/>
    <w:rsid w:val="00D17BC0"/>
    <w:rsid w:val="00D21458"/>
    <w:rsid w:val="00D251D8"/>
    <w:rsid w:val="00D255F0"/>
    <w:rsid w:val="00D31E50"/>
    <w:rsid w:val="00D57223"/>
    <w:rsid w:val="00D61095"/>
    <w:rsid w:val="00D75C3B"/>
    <w:rsid w:val="00DD5BF3"/>
    <w:rsid w:val="00E04599"/>
    <w:rsid w:val="00E04C34"/>
    <w:rsid w:val="00E12CE2"/>
    <w:rsid w:val="00E65568"/>
    <w:rsid w:val="00E74F2A"/>
    <w:rsid w:val="00EA5079"/>
    <w:rsid w:val="00ED4DE3"/>
    <w:rsid w:val="00EE08F3"/>
    <w:rsid w:val="00EF1504"/>
    <w:rsid w:val="00F339F6"/>
    <w:rsid w:val="00FA75F9"/>
    <w:rsid w:val="00FD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F3AF"/>
  <w15:chartTrackingRefBased/>
  <w15:docId w15:val="{446C3E11-3D2B-40F7-8AB0-011BE079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72"/>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0638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8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38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38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38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38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38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36BF4"/>
    <w:p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5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numbering" w:customStyle="1" w:styleId="NUMBERLISR">
    <w:name w:val="NUMBER LISR"/>
    <w:uiPriority w:val="99"/>
    <w:rsid w:val="00A54A72"/>
    <w:pPr>
      <w:numPr>
        <w:numId w:val="2"/>
      </w:numPr>
    </w:pPr>
  </w:style>
  <w:style w:type="paragraph" w:customStyle="1" w:styleId="NUMBERLIST">
    <w:name w:val="NUMBER LIST"/>
    <w:basedOn w:val="ListParagraph"/>
    <w:link w:val="NUMBERLISTChar"/>
    <w:qFormat/>
    <w:rsid w:val="00A54A72"/>
    <w:pPr>
      <w:numPr>
        <w:numId w:val="3"/>
      </w:numPr>
      <w:ind w:left="360"/>
    </w:pPr>
  </w:style>
  <w:style w:type="character" w:customStyle="1" w:styleId="NUMBERLISTChar">
    <w:name w:val="NUMBER LIST Char"/>
    <w:basedOn w:val="DefaultParagraphFont"/>
    <w:link w:val="NUMBERLIST"/>
    <w:rsid w:val="00A54A72"/>
    <w:rPr>
      <w:rFonts w:eastAsiaTheme="minorEastAsia" w:cstheme="minorBidi"/>
      <w:kern w:val="0"/>
      <w:lang w:eastAsia="zh-CN"/>
    </w:rPr>
  </w:style>
  <w:style w:type="character" w:customStyle="1" w:styleId="Heading3Char">
    <w:name w:val="Heading 3 Char"/>
    <w:basedOn w:val="DefaultParagraphFont"/>
    <w:link w:val="Heading3"/>
    <w:uiPriority w:val="9"/>
    <w:semiHidden/>
    <w:rsid w:val="0006382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06382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06382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06382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06382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06382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06382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063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82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0638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82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0638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827"/>
    <w:rPr>
      <w:rFonts w:cstheme="minorBidi"/>
      <w:bCs w:val="0"/>
      <w:i/>
      <w:iCs/>
      <w:color w:val="404040" w:themeColor="text1" w:themeTint="BF"/>
      <w:kern w:val="0"/>
    </w:rPr>
  </w:style>
  <w:style w:type="character" w:styleId="IntenseEmphasis">
    <w:name w:val="Intense Emphasis"/>
    <w:basedOn w:val="DefaultParagraphFont"/>
    <w:uiPriority w:val="21"/>
    <w:qFormat/>
    <w:rsid w:val="00063827"/>
    <w:rPr>
      <w:i/>
      <w:iCs/>
      <w:color w:val="0F4761" w:themeColor="accent1" w:themeShade="BF"/>
    </w:rPr>
  </w:style>
  <w:style w:type="paragraph" w:styleId="IntenseQuote">
    <w:name w:val="Intense Quote"/>
    <w:basedOn w:val="Normal"/>
    <w:next w:val="Normal"/>
    <w:link w:val="IntenseQuoteChar"/>
    <w:uiPriority w:val="30"/>
    <w:qFormat/>
    <w:rsid w:val="00063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827"/>
    <w:rPr>
      <w:rFonts w:cstheme="minorBidi"/>
      <w:bCs w:val="0"/>
      <w:i/>
      <w:iCs/>
      <w:color w:val="0F4761" w:themeColor="accent1" w:themeShade="BF"/>
      <w:kern w:val="0"/>
    </w:rPr>
  </w:style>
  <w:style w:type="character" w:styleId="IntenseReference">
    <w:name w:val="Intense Reference"/>
    <w:basedOn w:val="DefaultParagraphFont"/>
    <w:uiPriority w:val="32"/>
    <w:qFormat/>
    <w:rsid w:val="00063827"/>
    <w:rPr>
      <w:b/>
      <w:bCs w:val="0"/>
      <w:smallCaps/>
      <w:color w:val="0F4761" w:themeColor="accent1" w:themeShade="BF"/>
      <w:spacing w:val="5"/>
    </w:rPr>
  </w:style>
  <w:style w:type="paragraph" w:styleId="Footer">
    <w:name w:val="footer"/>
    <w:basedOn w:val="Normal"/>
    <w:link w:val="FooterChar"/>
    <w:uiPriority w:val="99"/>
    <w:unhideWhenUsed/>
    <w:rsid w:val="00063827"/>
    <w:pPr>
      <w:tabs>
        <w:tab w:val="center" w:pos="4680"/>
        <w:tab w:val="right" w:pos="9360"/>
      </w:tabs>
    </w:pPr>
    <w:rPr>
      <w:rFonts w:ascii="Cambria" w:eastAsiaTheme="minorEastAsia" w:hAnsi="Cambria"/>
      <w:lang w:eastAsia="zh-CN"/>
    </w:rPr>
  </w:style>
  <w:style w:type="character" w:customStyle="1" w:styleId="FooterChar">
    <w:name w:val="Footer Char"/>
    <w:basedOn w:val="DefaultParagraphFont"/>
    <w:link w:val="Footer"/>
    <w:uiPriority w:val="99"/>
    <w:rsid w:val="00063827"/>
    <w:rPr>
      <w:rFonts w:ascii="Cambria" w:eastAsiaTheme="minorEastAsia" w:hAnsi="Cambria" w:cstheme="minorBidi"/>
      <w:bCs w:val="0"/>
      <w:kern w:val="0"/>
      <w:lang w:eastAsia="zh-CN"/>
    </w:rPr>
  </w:style>
  <w:style w:type="paragraph" w:styleId="Header">
    <w:name w:val="header"/>
    <w:basedOn w:val="Normal"/>
    <w:link w:val="HeaderChar"/>
    <w:uiPriority w:val="99"/>
    <w:unhideWhenUsed/>
    <w:rsid w:val="00616243"/>
    <w:pPr>
      <w:tabs>
        <w:tab w:val="center" w:pos="4680"/>
        <w:tab w:val="right" w:pos="9360"/>
      </w:tabs>
    </w:pPr>
  </w:style>
  <w:style w:type="character" w:customStyle="1" w:styleId="HeaderChar">
    <w:name w:val="Header Char"/>
    <w:basedOn w:val="DefaultParagraphFont"/>
    <w:link w:val="Header"/>
    <w:uiPriority w:val="99"/>
    <w:rsid w:val="00616243"/>
    <w:rPr>
      <w:rFonts w:cstheme="minorBidi"/>
      <w:bCs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4edb08-c1f4-4566-a6d9-e96437ebcb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311041A88CB349A5718519A95D46F7" ma:contentTypeVersion="18" ma:contentTypeDescription="Create a new document." ma:contentTypeScope="" ma:versionID="a1dc775d48a10a4c35962d2a1e91cd51">
  <xsd:schema xmlns:xsd="http://www.w3.org/2001/XMLSchema" xmlns:xs="http://www.w3.org/2001/XMLSchema" xmlns:p="http://schemas.microsoft.com/office/2006/metadata/properties" xmlns:ns3="b94edb08-c1f4-4566-a6d9-e96437ebcbd1" xmlns:ns4="98fe539d-66c7-4901-ab12-f774557099e8" targetNamespace="http://schemas.microsoft.com/office/2006/metadata/properties" ma:root="true" ma:fieldsID="a12104e1e6eed8346f0c439ea00f910f" ns3:_="" ns4:_="">
    <xsd:import namespace="b94edb08-c1f4-4566-a6d9-e96437ebcbd1"/>
    <xsd:import namespace="98fe539d-66c7-4901-ab12-f77455709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edb08-c1f4-4566-a6d9-e96437ebc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e539d-66c7-4901-ab12-f774557099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AA61F-3AE3-4A9D-9D7F-994D54E974C2}">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98fe539d-66c7-4901-ab12-f774557099e8"/>
    <ds:schemaRef ds:uri="b94edb08-c1f4-4566-a6d9-e96437ebcbd1"/>
    <ds:schemaRef ds:uri="http://www.w3.org/XML/1998/namespace"/>
    <ds:schemaRef ds:uri="http://purl.org/dc/dcmitype/"/>
  </ds:schemaRefs>
</ds:datastoreItem>
</file>

<file path=customXml/itemProps2.xml><?xml version="1.0" encoding="utf-8"?>
<ds:datastoreItem xmlns:ds="http://schemas.openxmlformats.org/officeDocument/2006/customXml" ds:itemID="{8FE44C0D-3569-4F9E-9473-1F23A0843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edb08-c1f4-4566-a6d9-e96437ebcbd1"/>
    <ds:schemaRef ds:uri="98fe539d-66c7-4901-ab12-f77455709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C0B51-CCA4-47B9-A57A-499A4BB98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Practice Exam 4 Spring 2026</dc:title>
  <dc:subject/>
  <dc:creator>L.J Zigerell</dc:creator>
  <cp:keywords/>
  <dc:description/>
  <cp:lastModifiedBy>Zigerell, L.J</cp:lastModifiedBy>
  <cp:revision>3</cp:revision>
  <cp:lastPrinted>2026-03-27T14:07:00Z</cp:lastPrinted>
  <dcterms:created xsi:type="dcterms:W3CDTF">2026-04-02T15:49:00Z</dcterms:created>
  <dcterms:modified xsi:type="dcterms:W3CDTF">2026-04-02T15:50:00Z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0x01010098311041A88CB349A5718519A95D46F7</vt:lpwstr>
  </property>
</Properties>
</file>