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6305" w14:textId="4C5F3067" w:rsidR="00975BF8" w:rsidRDefault="00975BF8" w:rsidP="00975BF8">
      <w:pPr>
        <w:jc w:val="right"/>
      </w:pPr>
      <w:r>
        <w:t>First Name and Last Name ____________________________________________________</w:t>
      </w:r>
    </w:p>
    <w:p w14:paraId="6A217142" w14:textId="77777777" w:rsidR="00975BF8" w:rsidRDefault="00975BF8" w:rsidP="00975BF8"/>
    <w:p w14:paraId="2002E4E5" w14:textId="77777777" w:rsidR="00975BF8" w:rsidRDefault="00975BF8" w:rsidP="00975BF8">
      <w:pPr>
        <w:pStyle w:val="Heading1"/>
      </w:pPr>
      <w:r>
        <w:t>POL 138 Quantitative Reasoning in Political Science</w:t>
      </w:r>
    </w:p>
    <w:p w14:paraId="2956F47E" w14:textId="47C718EE" w:rsidR="00975BF8" w:rsidRDefault="00975BF8" w:rsidP="00975BF8">
      <w:pPr>
        <w:pStyle w:val="Heading1"/>
      </w:pPr>
      <w:r>
        <w:t xml:space="preserve">Practice for Exam </w:t>
      </w:r>
      <w:r w:rsidR="003C44DE">
        <w:t>2</w:t>
      </w:r>
    </w:p>
    <w:p w14:paraId="7EC3C983" w14:textId="77777777" w:rsidR="00975BF8" w:rsidRDefault="00975BF8" w:rsidP="00975BF8"/>
    <w:p w14:paraId="7A72BC96" w14:textId="30FED9CC" w:rsidR="00975BF8" w:rsidRDefault="00975BF8" w:rsidP="001E7427">
      <w:pPr>
        <w:pStyle w:val="Heading2"/>
      </w:pPr>
      <w:r>
        <w:t>5.1 Correlations</w:t>
      </w:r>
    </w:p>
    <w:p w14:paraId="1EB9BAA2" w14:textId="77777777" w:rsidR="00975BF8" w:rsidRDefault="00975BF8" w:rsidP="00975BF8"/>
    <w:p w14:paraId="7BEE1FF9" w14:textId="4DEBC74E" w:rsidR="00975BF8" w:rsidRDefault="00975BF8" w:rsidP="001E7427">
      <w:pPr>
        <w:pStyle w:val="NUMBERLIST"/>
      </w:pPr>
      <w:r>
        <w:t xml:space="preserve">Of the following, which term is most appropriate to describe a measure of the extent to which the values of one variable </w:t>
      </w:r>
      <w:proofErr w:type="gramStart"/>
      <w:r>
        <w:t>associate</w:t>
      </w:r>
      <w:proofErr w:type="gramEnd"/>
      <w:r>
        <w:t xml:space="preserve"> with the values of another variable?</w:t>
      </w:r>
    </w:p>
    <w:p w14:paraId="2FA25217" w14:textId="601AFD2B" w:rsidR="00975BF8" w:rsidRPr="003A3292" w:rsidRDefault="00975BF8" w:rsidP="000F03F2">
      <w:pPr>
        <w:pStyle w:val="ListParagraph"/>
        <w:numPr>
          <w:ilvl w:val="0"/>
          <w:numId w:val="5"/>
        </w:numPr>
        <w:rPr>
          <w:highlight w:val="cyan"/>
        </w:rPr>
      </w:pPr>
      <w:r w:rsidRPr="003A3292">
        <w:rPr>
          <w:highlight w:val="cyan"/>
        </w:rPr>
        <w:t>a correlation</w:t>
      </w:r>
    </w:p>
    <w:p w14:paraId="01341A8B" w14:textId="55B023D4" w:rsidR="00975BF8" w:rsidRDefault="00975BF8" w:rsidP="000F03F2">
      <w:pPr>
        <w:pStyle w:val="ListParagraph"/>
        <w:numPr>
          <w:ilvl w:val="0"/>
          <w:numId w:val="5"/>
        </w:numPr>
      </w:pPr>
      <w:r>
        <w:t>an inference</w:t>
      </w:r>
    </w:p>
    <w:p w14:paraId="46EB0656" w14:textId="2ACF5BF4" w:rsidR="00975BF8" w:rsidRDefault="00975BF8" w:rsidP="000F03F2">
      <w:pPr>
        <w:pStyle w:val="ListParagraph"/>
        <w:numPr>
          <w:ilvl w:val="0"/>
          <w:numId w:val="5"/>
        </w:numPr>
      </w:pPr>
      <w:r>
        <w:t>a percentile</w:t>
      </w:r>
    </w:p>
    <w:p w14:paraId="415EE1CB" w14:textId="2EE60315" w:rsidR="00975BF8" w:rsidRDefault="00975BF8" w:rsidP="000F03F2">
      <w:pPr>
        <w:pStyle w:val="ListParagraph"/>
        <w:numPr>
          <w:ilvl w:val="0"/>
          <w:numId w:val="5"/>
        </w:numPr>
      </w:pPr>
      <w:r>
        <w:t>a standard deviation</w:t>
      </w:r>
    </w:p>
    <w:p w14:paraId="29D5B509" w14:textId="77777777" w:rsidR="00975BF8" w:rsidRDefault="00975BF8" w:rsidP="00975BF8"/>
    <w:p w14:paraId="32EA625B" w14:textId="41E27B9C" w:rsidR="00975BF8" w:rsidRDefault="00975BF8" w:rsidP="001E7427">
      <w:pPr>
        <w:pStyle w:val="NUMBERLIST"/>
      </w:pPr>
      <w:r>
        <w:t>If</w:t>
      </w:r>
      <w:r w:rsidR="003A3292">
        <w:t>, on average,</w:t>
      </w:r>
      <w:r>
        <w:t xml:space="preserve"> the numbers in X increase as the numbers in Y increase, then that is a ___ between X and Y</w:t>
      </w:r>
      <w:r w:rsidR="00C76DAD">
        <w:t>.</w:t>
      </w:r>
    </w:p>
    <w:p w14:paraId="04A5A695" w14:textId="556A078E" w:rsidR="00975BF8" w:rsidRPr="003A3292" w:rsidRDefault="00975BF8" w:rsidP="000F03F2">
      <w:pPr>
        <w:pStyle w:val="ListParagraph"/>
        <w:numPr>
          <w:ilvl w:val="0"/>
          <w:numId w:val="8"/>
        </w:numPr>
        <w:rPr>
          <w:highlight w:val="cyan"/>
        </w:rPr>
      </w:pPr>
      <w:r w:rsidRPr="003A3292">
        <w:rPr>
          <w:highlight w:val="cyan"/>
        </w:rPr>
        <w:t>positive correlation</w:t>
      </w:r>
    </w:p>
    <w:p w14:paraId="61F466E9" w14:textId="4090E393" w:rsidR="00975BF8" w:rsidRDefault="00975BF8" w:rsidP="000F03F2">
      <w:pPr>
        <w:pStyle w:val="ListParagraph"/>
        <w:numPr>
          <w:ilvl w:val="0"/>
          <w:numId w:val="8"/>
        </w:numPr>
      </w:pPr>
      <w:r>
        <w:t>negative correlation</w:t>
      </w:r>
    </w:p>
    <w:p w14:paraId="781CEF1A" w14:textId="374B07D6" w:rsidR="00975BF8" w:rsidRDefault="00975BF8" w:rsidP="000F03F2">
      <w:pPr>
        <w:pStyle w:val="ListParagraph"/>
        <w:numPr>
          <w:ilvl w:val="0"/>
          <w:numId w:val="8"/>
        </w:numPr>
      </w:pPr>
      <w:r>
        <w:t>zero correlation</w:t>
      </w:r>
    </w:p>
    <w:p w14:paraId="090DBF52" w14:textId="77777777" w:rsidR="00975BF8" w:rsidRDefault="00975BF8" w:rsidP="00975BF8"/>
    <w:p w14:paraId="3761929F" w14:textId="2CEEF52D" w:rsidR="00975BF8" w:rsidRDefault="00975BF8" w:rsidP="001E7427">
      <w:pPr>
        <w:pStyle w:val="NUMBERLIST"/>
      </w:pPr>
      <w:r>
        <w:t>If</w:t>
      </w:r>
      <w:r w:rsidR="003A3292">
        <w:t>, on average,</w:t>
      </w:r>
      <w:r>
        <w:t xml:space="preserve"> the numbers in X increase as the numbers in Y decrease, then that is a ___ between X and Y</w:t>
      </w:r>
      <w:r w:rsidR="00C76DAD">
        <w:t>.</w:t>
      </w:r>
    </w:p>
    <w:p w14:paraId="5CACB38E" w14:textId="28EAF98D" w:rsidR="00975BF8" w:rsidRDefault="00975BF8" w:rsidP="000F03F2">
      <w:pPr>
        <w:pStyle w:val="ListParagraph"/>
        <w:numPr>
          <w:ilvl w:val="0"/>
          <w:numId w:val="7"/>
        </w:numPr>
      </w:pPr>
      <w:r>
        <w:t>positive correlation</w:t>
      </w:r>
    </w:p>
    <w:p w14:paraId="68712DBE" w14:textId="1BCCE16A" w:rsidR="00975BF8" w:rsidRPr="003A3292" w:rsidRDefault="00975BF8" w:rsidP="000F03F2">
      <w:pPr>
        <w:pStyle w:val="ListParagraph"/>
        <w:numPr>
          <w:ilvl w:val="0"/>
          <w:numId w:val="7"/>
        </w:numPr>
        <w:rPr>
          <w:highlight w:val="cyan"/>
        </w:rPr>
      </w:pPr>
      <w:r w:rsidRPr="003A3292">
        <w:rPr>
          <w:highlight w:val="cyan"/>
        </w:rPr>
        <w:t>negative correlation</w:t>
      </w:r>
    </w:p>
    <w:p w14:paraId="58F4C616" w14:textId="4B9B234C" w:rsidR="00975BF8" w:rsidRDefault="00975BF8" w:rsidP="000F03F2">
      <w:pPr>
        <w:pStyle w:val="ListParagraph"/>
        <w:numPr>
          <w:ilvl w:val="0"/>
          <w:numId w:val="7"/>
        </w:numPr>
      </w:pPr>
      <w:r>
        <w:t>zero correlation</w:t>
      </w:r>
    </w:p>
    <w:p w14:paraId="416021B1" w14:textId="77777777" w:rsidR="00975BF8" w:rsidRDefault="00975BF8" w:rsidP="00975BF8"/>
    <w:p w14:paraId="3D71EE56" w14:textId="49CA0F64" w:rsidR="00975BF8" w:rsidRDefault="00975BF8" w:rsidP="001E7427">
      <w:pPr>
        <w:pStyle w:val="NUMBERLIST"/>
      </w:pPr>
      <w:r>
        <w:t>If</w:t>
      </w:r>
      <w:r w:rsidR="003A3292">
        <w:t>, on average,</w:t>
      </w:r>
      <w:r>
        <w:t xml:space="preserve"> the numbers in X decrease as the numbers in Y decrease, then that is a ___ between X and Y</w:t>
      </w:r>
      <w:r w:rsidR="00C76DAD">
        <w:t>.</w:t>
      </w:r>
    </w:p>
    <w:p w14:paraId="32BE3D02" w14:textId="4E29E639" w:rsidR="00975BF8" w:rsidRPr="003A3292" w:rsidRDefault="00975BF8" w:rsidP="000F03F2">
      <w:pPr>
        <w:pStyle w:val="ListParagraph"/>
        <w:numPr>
          <w:ilvl w:val="0"/>
          <w:numId w:val="6"/>
        </w:numPr>
        <w:rPr>
          <w:highlight w:val="cyan"/>
        </w:rPr>
      </w:pPr>
      <w:r w:rsidRPr="003A3292">
        <w:rPr>
          <w:highlight w:val="cyan"/>
        </w:rPr>
        <w:t>positive correlation</w:t>
      </w:r>
    </w:p>
    <w:p w14:paraId="47374C45" w14:textId="0929C0AA" w:rsidR="00975BF8" w:rsidRDefault="00975BF8" w:rsidP="000F03F2">
      <w:pPr>
        <w:pStyle w:val="ListParagraph"/>
        <w:numPr>
          <w:ilvl w:val="0"/>
          <w:numId w:val="6"/>
        </w:numPr>
      </w:pPr>
      <w:r>
        <w:t>negative correlation</w:t>
      </w:r>
    </w:p>
    <w:p w14:paraId="2F75C50A" w14:textId="660BD5C4" w:rsidR="00975BF8" w:rsidRDefault="00975BF8" w:rsidP="000F03F2">
      <w:pPr>
        <w:pStyle w:val="ListParagraph"/>
        <w:numPr>
          <w:ilvl w:val="0"/>
          <w:numId w:val="6"/>
        </w:numPr>
      </w:pPr>
      <w:r>
        <w:t>zero correlation</w:t>
      </w:r>
    </w:p>
    <w:p w14:paraId="5414DF88" w14:textId="77777777" w:rsidR="00975BF8" w:rsidRDefault="00975BF8" w:rsidP="00975BF8"/>
    <w:p w14:paraId="6BE4795A" w14:textId="5683FD2A" w:rsidR="00975BF8" w:rsidRDefault="00975BF8" w:rsidP="001E7427">
      <w:pPr>
        <w:pStyle w:val="NUMBERLIST"/>
      </w:pPr>
      <w:r>
        <w:t>If</w:t>
      </w:r>
      <w:r w:rsidR="003A3292">
        <w:t>, on average,</w:t>
      </w:r>
      <w:r>
        <w:t xml:space="preserve"> the numbers in X do not </w:t>
      </w:r>
      <w:r w:rsidR="003A3292">
        <w:t>increase or decrease</w:t>
      </w:r>
      <w:r>
        <w:t xml:space="preserve"> as the numbers in Y increase, then that is a ___ between X and Y</w:t>
      </w:r>
      <w:r w:rsidR="00C76DAD">
        <w:t>.</w:t>
      </w:r>
    </w:p>
    <w:p w14:paraId="0961FF2C" w14:textId="71DBC6AB" w:rsidR="00975BF8" w:rsidRDefault="00975BF8" w:rsidP="000F03F2">
      <w:pPr>
        <w:pStyle w:val="ListParagraph"/>
        <w:numPr>
          <w:ilvl w:val="0"/>
          <w:numId w:val="9"/>
        </w:numPr>
      </w:pPr>
      <w:r>
        <w:t>positive correlation</w:t>
      </w:r>
    </w:p>
    <w:p w14:paraId="0F86F2E2" w14:textId="287E217F" w:rsidR="00975BF8" w:rsidRDefault="00975BF8" w:rsidP="000F03F2">
      <w:pPr>
        <w:pStyle w:val="ListParagraph"/>
        <w:numPr>
          <w:ilvl w:val="0"/>
          <w:numId w:val="9"/>
        </w:numPr>
      </w:pPr>
      <w:r>
        <w:t>negative correlation</w:t>
      </w:r>
    </w:p>
    <w:p w14:paraId="47208EE9" w14:textId="0738E67B" w:rsidR="00975BF8" w:rsidRPr="003A3292" w:rsidRDefault="00975BF8" w:rsidP="000F03F2">
      <w:pPr>
        <w:pStyle w:val="ListParagraph"/>
        <w:numPr>
          <w:ilvl w:val="0"/>
          <w:numId w:val="9"/>
        </w:numPr>
        <w:rPr>
          <w:highlight w:val="cyan"/>
        </w:rPr>
      </w:pPr>
      <w:r w:rsidRPr="003A3292">
        <w:rPr>
          <w:highlight w:val="cyan"/>
        </w:rPr>
        <w:t>zero correlation</w:t>
      </w:r>
    </w:p>
    <w:p w14:paraId="47174D12" w14:textId="77777777" w:rsidR="00975BF8" w:rsidRDefault="00975BF8" w:rsidP="00975BF8"/>
    <w:p w14:paraId="391504FE" w14:textId="77777777" w:rsidR="001E7427" w:rsidRDefault="001E7427">
      <w:pPr>
        <w:rPr>
          <w:rFonts w:ascii="Franklin Gothic Demi" w:eastAsiaTheme="majorEastAsia" w:hAnsi="Franklin Gothic Demi" w:cstheme="majorBidi"/>
          <w:sz w:val="28"/>
          <w:szCs w:val="26"/>
        </w:rPr>
      </w:pPr>
      <w:r>
        <w:br w:type="page"/>
      </w:r>
    </w:p>
    <w:p w14:paraId="0BE32A21" w14:textId="49A42465" w:rsidR="00975BF8" w:rsidRDefault="00975BF8" w:rsidP="001E7427">
      <w:pPr>
        <w:pStyle w:val="Heading2"/>
      </w:pPr>
      <w:r>
        <w:lastRenderedPageBreak/>
        <w:t>5.2 Alternate explanations</w:t>
      </w:r>
    </w:p>
    <w:p w14:paraId="24D3F69A" w14:textId="77777777" w:rsidR="00975BF8" w:rsidRDefault="00975BF8" w:rsidP="00975BF8"/>
    <w:p w14:paraId="3A70B239" w14:textId="25F7C5C0" w:rsidR="00975BF8" w:rsidRDefault="00975BF8" w:rsidP="003A3292">
      <w:pPr>
        <w:pStyle w:val="NUMBERLIST"/>
        <w:spacing w:after="120"/>
        <w:contextualSpacing w:val="0"/>
      </w:pPr>
      <w:r>
        <w:t xml:space="preserve">Suppose that data indicated that political knowledge was higher on average among political science majors than among education majors, with a p-value of p&lt;0.05 for a test of the null hypothesis that these means equal each other. </w:t>
      </w:r>
      <w:r w:rsidR="00A55A0F">
        <w:t>Would this be</w:t>
      </w:r>
      <w:r>
        <w:t xml:space="preserve"> sufficient evidence to conclude at the conventional level in political science that being a political science major caused a higher level of political knowledge than being an education major did, at least on average?</w:t>
      </w:r>
    </w:p>
    <w:p w14:paraId="00C1F843" w14:textId="31C96973" w:rsidR="00975BF8" w:rsidRDefault="00975BF8" w:rsidP="003A3292">
      <w:pPr>
        <w:pStyle w:val="ListParagraph"/>
        <w:numPr>
          <w:ilvl w:val="0"/>
          <w:numId w:val="10"/>
        </w:numPr>
        <w:spacing w:after="120"/>
        <w:contextualSpacing w:val="0"/>
      </w:pPr>
      <w:r>
        <w:t>Yes, because the p-value is p&lt;0.05, and it makes sense that political science classes would cause higher levels of political knowledge than education classes would.</w:t>
      </w:r>
    </w:p>
    <w:p w14:paraId="2C5DD72A" w14:textId="532958A6" w:rsidR="00975BF8" w:rsidRPr="003A3292" w:rsidRDefault="00975BF8" w:rsidP="000F03F2">
      <w:pPr>
        <w:pStyle w:val="ListParagraph"/>
        <w:numPr>
          <w:ilvl w:val="0"/>
          <w:numId w:val="10"/>
        </w:numPr>
        <w:rPr>
          <w:highlight w:val="cyan"/>
        </w:rPr>
      </w:pPr>
      <w:r w:rsidRPr="003A3292">
        <w:rPr>
          <w:highlight w:val="cyan"/>
        </w:rPr>
        <w:t>No, because the analysis did not address alternate explanations such as the possibility that, even before these students entered their majors, political knowledge was higher among students who planned to major in political science than among students who planned to major in education.</w:t>
      </w:r>
    </w:p>
    <w:p w14:paraId="27144246" w14:textId="77777777" w:rsidR="00975BF8" w:rsidRDefault="00975BF8" w:rsidP="00975BF8"/>
    <w:p w14:paraId="4B1292BB" w14:textId="04154BCA" w:rsidR="00975BF8" w:rsidRDefault="00975BF8" w:rsidP="001E7427">
      <w:pPr>
        <w:pStyle w:val="NUMBERLIST"/>
      </w:pPr>
      <w:r>
        <w:t xml:space="preserve">Suppose that data from a large nationally representative sample of U.S. residents indicated that U.S. residents who reported being sexually harassed at work were more likely to report being </w:t>
      </w:r>
      <w:r w:rsidR="003A3292">
        <w:t>politically liberal</w:t>
      </w:r>
      <w:r>
        <w:t xml:space="preserve"> than to report being </w:t>
      </w:r>
      <w:r w:rsidR="003A3292">
        <w:t>politically conservative</w:t>
      </w:r>
      <w:r w:rsidR="00A55A0F">
        <w:t xml:space="preserve"> (p&lt;0.05)</w:t>
      </w:r>
      <w:r>
        <w:t xml:space="preserve">. Explain whether this </w:t>
      </w:r>
      <w:r w:rsidR="00A55A0F">
        <w:t>would be</w:t>
      </w:r>
      <w:r>
        <w:t xml:space="preserve"> sufficient evidence to conclude that, at least on average and among this sample of U.S. residents, being sexually harassed at work caused a person to be more likely to report </w:t>
      </w:r>
      <w:r w:rsidR="003A3292">
        <w:t xml:space="preserve">being politically liberal </w:t>
      </w:r>
      <w:r>
        <w:t xml:space="preserve">than to report </w:t>
      </w:r>
      <w:r w:rsidR="003A3292">
        <w:t>being politically conservative</w:t>
      </w:r>
      <w:r w:rsidR="00C76DAD">
        <w:t>.</w:t>
      </w:r>
    </w:p>
    <w:p w14:paraId="2293E3EE" w14:textId="77777777" w:rsidR="00975BF8" w:rsidRDefault="00975BF8" w:rsidP="00975BF8"/>
    <w:p w14:paraId="5BAF3C7E" w14:textId="5F50FFAA" w:rsidR="001E7427" w:rsidRPr="003A3292" w:rsidRDefault="003A3292" w:rsidP="003A3292">
      <w:pPr>
        <w:ind w:left="360"/>
        <w:rPr>
          <w:b/>
          <w:bCs/>
          <w:color w:val="0070C0"/>
        </w:rPr>
      </w:pPr>
      <w:r w:rsidRPr="003A3292">
        <w:rPr>
          <w:b/>
          <w:bCs/>
          <w:color w:val="0070C0"/>
        </w:rPr>
        <w:t xml:space="preserve">No, because </w:t>
      </w:r>
      <w:r>
        <w:rPr>
          <w:b/>
          <w:bCs/>
          <w:color w:val="0070C0"/>
        </w:rPr>
        <w:t>there are other plausible explanations that should first be addressed. For example, perhaps political liberals</w:t>
      </w:r>
      <w:r w:rsidRPr="003A3292">
        <w:rPr>
          <w:b/>
          <w:bCs/>
          <w:color w:val="0070C0"/>
        </w:rPr>
        <w:t xml:space="preserve"> are more likely to be sexually harassed </w:t>
      </w:r>
      <w:r>
        <w:rPr>
          <w:b/>
          <w:bCs/>
          <w:color w:val="0070C0"/>
        </w:rPr>
        <w:t>than political conservatives are</w:t>
      </w:r>
      <w:r w:rsidR="00986EFE">
        <w:rPr>
          <w:b/>
          <w:bCs/>
          <w:color w:val="0070C0"/>
        </w:rPr>
        <w:t xml:space="preserve"> because political liberals</w:t>
      </w:r>
      <w:r w:rsidR="00986EFE" w:rsidRPr="003A3292">
        <w:rPr>
          <w:b/>
          <w:bCs/>
          <w:color w:val="0070C0"/>
        </w:rPr>
        <w:t xml:space="preserve"> on average </w:t>
      </w:r>
      <w:r w:rsidR="00986EFE">
        <w:rPr>
          <w:b/>
          <w:bCs/>
          <w:color w:val="0070C0"/>
        </w:rPr>
        <w:t xml:space="preserve">are </w:t>
      </w:r>
      <w:r w:rsidRPr="003A3292">
        <w:rPr>
          <w:b/>
          <w:bCs/>
          <w:color w:val="0070C0"/>
        </w:rPr>
        <w:t xml:space="preserve">younger or </w:t>
      </w:r>
      <w:r w:rsidR="00986EFE">
        <w:rPr>
          <w:b/>
          <w:bCs/>
          <w:color w:val="0070C0"/>
        </w:rPr>
        <w:t xml:space="preserve">are </w:t>
      </w:r>
      <w:r w:rsidRPr="003A3292">
        <w:rPr>
          <w:b/>
          <w:bCs/>
          <w:color w:val="0070C0"/>
        </w:rPr>
        <w:t xml:space="preserve">more likely to work in fields or geographic areas in which sexual harassment is </w:t>
      </w:r>
      <w:r w:rsidR="00986EFE">
        <w:rPr>
          <w:b/>
          <w:bCs/>
          <w:color w:val="0070C0"/>
        </w:rPr>
        <w:t>more prevalent</w:t>
      </w:r>
      <w:r w:rsidRPr="003A3292">
        <w:rPr>
          <w:b/>
          <w:bCs/>
          <w:color w:val="0070C0"/>
        </w:rPr>
        <w:t>.</w:t>
      </w:r>
    </w:p>
    <w:p w14:paraId="026BAFEE" w14:textId="77777777" w:rsidR="002F0D20" w:rsidRDefault="002F0D20" w:rsidP="00975BF8"/>
    <w:p w14:paraId="78A19066" w14:textId="77777777" w:rsidR="001E7427" w:rsidRDefault="001E7427" w:rsidP="00975BF8"/>
    <w:p w14:paraId="1596679E" w14:textId="77777777" w:rsidR="001E7427" w:rsidRDefault="001E7427" w:rsidP="00975BF8"/>
    <w:p w14:paraId="298B5708" w14:textId="77777777" w:rsidR="00986EFE" w:rsidRDefault="00975BF8" w:rsidP="00986EFE">
      <w:pPr>
        <w:pStyle w:val="NUMBERLIST"/>
      </w:pPr>
      <w:r>
        <w:t>The SAT is a test that some colleges use to determine whether to admit a</w:t>
      </w:r>
      <w:r w:rsidR="00986EFE">
        <w:t>n applicant</w:t>
      </w:r>
      <w:r>
        <w:t xml:space="preserve">. Some states require all students in that state to take the SAT during school </w:t>
      </w:r>
      <w:r w:rsidR="00986EFE">
        <w:t xml:space="preserve">time </w:t>
      </w:r>
      <w:r>
        <w:t xml:space="preserve">on </w:t>
      </w:r>
      <w:proofErr w:type="gramStart"/>
      <w:r>
        <w:t>an</w:t>
      </w:r>
      <w:proofErr w:type="gramEnd"/>
      <w:r>
        <w:t xml:space="preserve"> "SAT School Day", and the state pays for all students to take the SAT. But some states don</w:t>
      </w:r>
      <w:r w:rsidR="00A55A0F">
        <w:t>'</w:t>
      </w:r>
      <w:r>
        <w:t xml:space="preserve">t require any students to take the SAT, although, in these states, students are permitted to take the SAT, and these students often take the SAT on the weekend and pay for the SAT on their own. Data for the SAT in 2022 indicated that the mean SAT math score was 577 for students who took the SAT on the </w:t>
      </w:r>
      <w:proofErr w:type="gramStart"/>
      <w:r>
        <w:t>weekend, but</w:t>
      </w:r>
      <w:proofErr w:type="gramEnd"/>
      <w:r>
        <w:t xml:space="preserve"> was </w:t>
      </w:r>
      <w:r w:rsidR="00A55A0F">
        <w:t xml:space="preserve">only </w:t>
      </w:r>
      <w:r>
        <w:t xml:space="preserve">451 for students who took the </w:t>
      </w:r>
      <w:proofErr w:type="gramStart"/>
      <w:r>
        <w:t>SAT on SAT</w:t>
      </w:r>
      <w:proofErr w:type="gramEnd"/>
      <w:r>
        <w:t xml:space="preserve"> School Day. The p-value is p&lt;0.05 for a test of the null hypothesis that these scores equal each other. Discuss whether this is sufficient evidence </w:t>
      </w:r>
      <w:r w:rsidR="00986EFE">
        <w:t xml:space="preserve">to conclude </w:t>
      </w:r>
      <w:r>
        <w:t>at the conventional level in political science</w:t>
      </w:r>
      <w:r w:rsidR="00A55A0F">
        <w:t xml:space="preserve"> </w:t>
      </w:r>
      <w:r>
        <w:t xml:space="preserve">that, compared to taking the SAT on </w:t>
      </w:r>
      <w:r w:rsidR="00986EFE">
        <w:t xml:space="preserve">an </w:t>
      </w:r>
      <w:r>
        <w:t>SAT School Day, taking the SAT on the weekend caused students to do better on the SAT, at least on average</w:t>
      </w:r>
      <w:r w:rsidR="00C76DAD">
        <w:t>.</w:t>
      </w:r>
    </w:p>
    <w:p w14:paraId="6A638AEE" w14:textId="77777777" w:rsidR="00986EFE" w:rsidRDefault="00986EFE" w:rsidP="00986EFE">
      <w:pPr>
        <w:pStyle w:val="NUMBERLIST"/>
        <w:numPr>
          <w:ilvl w:val="0"/>
          <w:numId w:val="0"/>
        </w:numPr>
        <w:ind w:left="360"/>
      </w:pPr>
    </w:p>
    <w:p w14:paraId="2D11B487" w14:textId="17D55ADC" w:rsidR="00986EFE" w:rsidRDefault="00986EFE" w:rsidP="00986EFE">
      <w:pPr>
        <w:pStyle w:val="NUMBERLIST"/>
        <w:numPr>
          <w:ilvl w:val="0"/>
          <w:numId w:val="0"/>
        </w:numPr>
        <w:ind w:left="360"/>
      </w:pPr>
      <w:r w:rsidRPr="00986EFE">
        <w:rPr>
          <w:b/>
          <w:bCs/>
          <w:color w:val="0070C0"/>
        </w:rPr>
        <w:t>No, because there are other plausible explanations that should first be addressed. For example,</w:t>
      </w:r>
      <w:r>
        <w:rPr>
          <w:b/>
          <w:bCs/>
          <w:color w:val="0070C0"/>
        </w:rPr>
        <w:t xml:space="preserve"> because the SAT School Days involve all students in a state and SAT weekend test don't necessarily involve all students in a state, it could be that lower ability students are more likely to take the test on an SAT School Day.</w:t>
      </w:r>
      <w:r>
        <w:tab/>
      </w:r>
    </w:p>
    <w:p w14:paraId="6C347D03" w14:textId="1B476D58" w:rsidR="00975BF8" w:rsidRDefault="00986EFE" w:rsidP="001E7427">
      <w:pPr>
        <w:tabs>
          <w:tab w:val="left" w:pos="3260"/>
        </w:tabs>
      </w:pPr>
      <w:r>
        <w:tab/>
      </w:r>
      <w:r w:rsidR="001E7427">
        <w:tab/>
      </w:r>
    </w:p>
    <w:p w14:paraId="167CDB12" w14:textId="28F4671E" w:rsidR="00975BF8" w:rsidRDefault="00975BF8" w:rsidP="001E7427">
      <w:pPr>
        <w:pStyle w:val="NUMBERLIST"/>
      </w:pPr>
      <w:r>
        <w:lastRenderedPageBreak/>
        <w:t>Data from a past POL 138 class indicated that, on average, the number of class meetings a student attended positively associated with the student</w:t>
      </w:r>
      <w:r w:rsidR="00A55A0F">
        <w:t>'</w:t>
      </w:r>
      <w:r>
        <w:t>s score on Exam 2, with a p-value of p&lt;0.05 for a test of the null hypothesis that the number of class meetings a student attended did not associate with the student</w:t>
      </w:r>
      <w:r w:rsidR="00A55A0F">
        <w:t>'</w:t>
      </w:r>
      <w:r>
        <w:t xml:space="preserve">s score on Exam 2. It is possible that this positive association was because students attending more class meetings on average caused students to score higher on Exam 2, because students learned </w:t>
      </w:r>
      <w:r w:rsidR="00A55A0F">
        <w:t>during</w:t>
      </w:r>
      <w:r>
        <w:t xml:space="preserve"> class. </w:t>
      </w:r>
      <w:proofErr w:type="gramStart"/>
      <w:r>
        <w:t>But</w:t>
      </w:r>
      <w:proofErr w:type="gramEnd"/>
      <w:r>
        <w:t xml:space="preserve"> </w:t>
      </w:r>
      <w:proofErr w:type="gramStart"/>
      <w:r>
        <w:t>provide</w:t>
      </w:r>
      <w:proofErr w:type="gramEnd"/>
      <w:r>
        <w:t xml:space="preserve"> a different plausible reason why the number of class meetings a student attended positively </w:t>
      </w:r>
      <w:proofErr w:type="gramStart"/>
      <w:r>
        <w:t>associated</w:t>
      </w:r>
      <w:proofErr w:type="gramEnd"/>
      <w:r>
        <w:t xml:space="preserve"> with the student</w:t>
      </w:r>
      <w:r w:rsidR="00A55A0F">
        <w:t>'</w:t>
      </w:r>
      <w:r>
        <w:t>s score on Exam 2</w:t>
      </w:r>
      <w:r w:rsidR="00C76DAD">
        <w:t>.</w:t>
      </w:r>
    </w:p>
    <w:p w14:paraId="3E8724C3" w14:textId="77777777" w:rsidR="00986EFE" w:rsidRDefault="00986EFE" w:rsidP="00986EFE">
      <w:pPr>
        <w:pStyle w:val="NUMBERLIST"/>
        <w:numPr>
          <w:ilvl w:val="0"/>
          <w:numId w:val="0"/>
        </w:numPr>
        <w:ind w:left="360"/>
      </w:pPr>
    </w:p>
    <w:p w14:paraId="74099904" w14:textId="55420E9E" w:rsidR="00986EFE" w:rsidRPr="00986EFE" w:rsidRDefault="00986EFE" w:rsidP="00986EFE">
      <w:pPr>
        <w:pStyle w:val="NUMBERLIST"/>
        <w:numPr>
          <w:ilvl w:val="0"/>
          <w:numId w:val="0"/>
        </w:numPr>
        <w:ind w:left="360"/>
        <w:rPr>
          <w:b/>
          <w:bCs/>
          <w:color w:val="0070C0"/>
        </w:rPr>
      </w:pPr>
      <w:r w:rsidRPr="00986EFE">
        <w:rPr>
          <w:b/>
          <w:bCs/>
          <w:color w:val="0070C0"/>
        </w:rPr>
        <w:t xml:space="preserve">Students who </w:t>
      </w:r>
      <w:r>
        <w:rPr>
          <w:b/>
          <w:bCs/>
          <w:color w:val="0070C0"/>
        </w:rPr>
        <w:t>attend a higher number of class meetings might study more outside of class, and it might be that this extra studying (and not attending class) caused the higher mean Exam 2 score.</w:t>
      </w:r>
    </w:p>
    <w:p w14:paraId="4EECF550" w14:textId="77777777" w:rsidR="00975BF8" w:rsidRDefault="00975BF8" w:rsidP="00975BF8"/>
    <w:p w14:paraId="26C694B7" w14:textId="77777777" w:rsidR="002F0D20" w:rsidRDefault="002F0D20" w:rsidP="00975BF8"/>
    <w:p w14:paraId="7244D91C" w14:textId="77777777" w:rsidR="001E7427" w:rsidRDefault="001E7427" w:rsidP="00975BF8"/>
    <w:p w14:paraId="2CC99E70" w14:textId="77777777" w:rsidR="002F0D20" w:rsidRDefault="002F0D20" w:rsidP="00975BF8"/>
    <w:p w14:paraId="409F0ED2" w14:textId="77777777" w:rsidR="002F0D20" w:rsidRDefault="002F0D20" w:rsidP="00975BF8"/>
    <w:p w14:paraId="701E0A39" w14:textId="77777777" w:rsidR="001E7427" w:rsidRDefault="001E7427" w:rsidP="00975BF8"/>
    <w:p w14:paraId="4F5719BD" w14:textId="77777777" w:rsidR="001E7427" w:rsidRDefault="001E7427" w:rsidP="00975BF8"/>
    <w:p w14:paraId="7C914DE8" w14:textId="3DAB386D" w:rsidR="00AF24D3" w:rsidRPr="00AF24D3" w:rsidRDefault="00AF24D3" w:rsidP="00AF24D3">
      <w:pPr>
        <w:pStyle w:val="NUMBERLIST"/>
      </w:pPr>
      <w:r w:rsidRPr="00AF24D3">
        <w:t>Suppose that, in a sufficiently large police department, none of the police officers have ever worn a body camera. The police captain then assigns each police officer in the department to wear a body camera for the six months of September, October, November, December, January, and February. Researchers analyze data from the police department and test the null hypothesis that the number of citizen complaints about police officers for the six months that police officers wore a body camera equals the number of citizen complaints about police officers for the prior six months, in which no police officers wore a body camera (March, April, May, June, July, and August). Results indicate that the number of citizen complaints about police officers for the six months that police officers wore a body camera was lower than the number of citizen complaints about police officers for the prior six months, in which no police officers wore a body camera, with a p-value of p</w:t>
      </w:r>
      <w:r w:rsidR="00986EFE">
        <w:t>&lt;0.05</w:t>
      </w:r>
      <w:r w:rsidRPr="00AF24D3">
        <w:t xml:space="preserve"> for a test of the null hypothesis that the number of complaints did not differ between these six-month periods.</w:t>
      </w:r>
    </w:p>
    <w:p w14:paraId="6D66C1FA" w14:textId="77777777" w:rsidR="00AF24D3" w:rsidRPr="00AF24D3" w:rsidRDefault="00AF24D3" w:rsidP="00AF24D3">
      <w:pPr>
        <w:rPr>
          <w:rFonts w:cs="Times New Roman"/>
          <w:bCs/>
          <w:kern w:val="0"/>
          <w:szCs w:val="24"/>
        </w:rPr>
      </w:pPr>
    </w:p>
    <w:p w14:paraId="1A2C8809" w14:textId="77777777" w:rsidR="00AF24D3" w:rsidRPr="00AF24D3" w:rsidRDefault="00AF24D3" w:rsidP="00AF24D3">
      <w:pPr>
        <w:ind w:left="360"/>
        <w:rPr>
          <w:rFonts w:cs="Times New Roman"/>
          <w:bCs/>
          <w:kern w:val="0"/>
          <w:szCs w:val="24"/>
        </w:rPr>
      </w:pPr>
      <w:r w:rsidRPr="00AF24D3">
        <w:rPr>
          <w:rFonts w:cs="Times New Roman"/>
          <w:bCs/>
          <w:kern w:val="0"/>
          <w:szCs w:val="24"/>
        </w:rPr>
        <w:t>Is this sufficient evidence at the conventional level in political science to conclude, at least for this police department and at least on average, that a police officer wearing a body camera caused a lower number of citizen complaints about the police officer?</w:t>
      </w:r>
    </w:p>
    <w:p w14:paraId="396B909F" w14:textId="77777777" w:rsidR="00AF24D3" w:rsidRPr="00AF24D3" w:rsidRDefault="00AF24D3" w:rsidP="000F03F2">
      <w:pPr>
        <w:numPr>
          <w:ilvl w:val="0"/>
          <w:numId w:val="37"/>
        </w:numPr>
        <w:contextualSpacing/>
        <w:rPr>
          <w:rFonts w:eastAsiaTheme="minorEastAsia" w:cs="Times New Roman"/>
          <w:kern w:val="0"/>
          <w:szCs w:val="24"/>
          <w:lang w:eastAsia="zh-CN"/>
        </w:rPr>
      </w:pPr>
      <w:r w:rsidRPr="00AF24D3">
        <w:rPr>
          <w:rFonts w:eastAsiaTheme="minorEastAsia" w:cs="Times New Roman"/>
          <w:bCs/>
          <w:kern w:val="0"/>
          <w:szCs w:val="24"/>
          <w:lang w:eastAsia="zh-CN"/>
        </w:rPr>
        <w:t>Yes</w:t>
      </w:r>
    </w:p>
    <w:p w14:paraId="6E97E4F2" w14:textId="77777777" w:rsidR="00AF24D3" w:rsidRPr="00986EFE" w:rsidRDefault="00AF24D3" w:rsidP="000F03F2">
      <w:pPr>
        <w:numPr>
          <w:ilvl w:val="0"/>
          <w:numId w:val="37"/>
        </w:numPr>
        <w:contextualSpacing/>
        <w:rPr>
          <w:rFonts w:eastAsiaTheme="minorEastAsia" w:cs="Times New Roman"/>
          <w:kern w:val="0"/>
          <w:szCs w:val="24"/>
          <w:highlight w:val="cyan"/>
          <w:lang w:eastAsia="zh-CN"/>
        </w:rPr>
      </w:pPr>
      <w:r w:rsidRPr="00986EFE">
        <w:rPr>
          <w:rFonts w:eastAsiaTheme="minorEastAsia" w:cs="Times New Roman"/>
          <w:bCs/>
          <w:kern w:val="0"/>
          <w:szCs w:val="24"/>
          <w:highlight w:val="cyan"/>
          <w:lang w:eastAsia="zh-CN"/>
        </w:rPr>
        <w:t>No</w:t>
      </w:r>
    </w:p>
    <w:p w14:paraId="219C2570" w14:textId="77777777" w:rsidR="002F0D20" w:rsidRDefault="002F0D20" w:rsidP="00975BF8"/>
    <w:p w14:paraId="21FC49B0" w14:textId="5D00A2FE" w:rsidR="00975BF8" w:rsidRDefault="00975BF8" w:rsidP="001E7427">
      <w:pPr>
        <w:pStyle w:val="Heading2"/>
      </w:pPr>
      <w:r>
        <w:t>6.1 Randomized experiments</w:t>
      </w:r>
    </w:p>
    <w:p w14:paraId="66A3A66C" w14:textId="77777777" w:rsidR="00975BF8" w:rsidRDefault="00975BF8" w:rsidP="00975BF8"/>
    <w:p w14:paraId="0A52D3A8" w14:textId="0AB02514" w:rsidR="00975BF8" w:rsidRDefault="00975BF8" w:rsidP="001E7427">
      <w:pPr>
        <w:pStyle w:val="NUMBERLIST"/>
      </w:pPr>
      <w:r>
        <w:t xml:space="preserve">Which one of these is NOT a necessary step in a </w:t>
      </w:r>
      <w:proofErr w:type="gramStart"/>
      <w:r>
        <w:t>randomized</w:t>
      </w:r>
      <w:proofErr w:type="gramEnd"/>
      <w:r>
        <w:t xml:space="preserve"> experiment involving human participants?</w:t>
      </w:r>
    </w:p>
    <w:p w14:paraId="47F3B53D" w14:textId="1AEAEFEB" w:rsidR="00975BF8" w:rsidRDefault="00975BF8" w:rsidP="000F03F2">
      <w:pPr>
        <w:pStyle w:val="ListParagraph"/>
        <w:numPr>
          <w:ilvl w:val="0"/>
          <w:numId w:val="11"/>
        </w:numPr>
      </w:pPr>
      <w:r>
        <w:t xml:space="preserve">Treat each group differently. </w:t>
      </w:r>
    </w:p>
    <w:p w14:paraId="6B7CC6A4" w14:textId="6570D57D" w:rsidR="00975BF8" w:rsidRDefault="00975BF8" w:rsidP="000F03F2">
      <w:pPr>
        <w:pStyle w:val="ListParagraph"/>
        <w:numPr>
          <w:ilvl w:val="0"/>
          <w:numId w:val="11"/>
        </w:numPr>
      </w:pPr>
      <w:r>
        <w:t xml:space="preserve">Randomly assign participants to groups. </w:t>
      </w:r>
      <w:r>
        <w:tab/>
      </w:r>
    </w:p>
    <w:p w14:paraId="2CDD677B" w14:textId="29587D19" w:rsidR="00975BF8" w:rsidRPr="00986EFE" w:rsidRDefault="00975BF8" w:rsidP="000F03F2">
      <w:pPr>
        <w:pStyle w:val="ListParagraph"/>
        <w:numPr>
          <w:ilvl w:val="0"/>
          <w:numId w:val="11"/>
        </w:numPr>
        <w:rPr>
          <w:highlight w:val="cyan"/>
        </w:rPr>
      </w:pPr>
      <w:r w:rsidRPr="00986EFE">
        <w:rPr>
          <w:highlight w:val="cyan"/>
        </w:rPr>
        <w:t xml:space="preserve">Use control variables to eliminate alternate explanations. </w:t>
      </w:r>
    </w:p>
    <w:p w14:paraId="44D7B4B9" w14:textId="052CBC47" w:rsidR="00975BF8" w:rsidRDefault="00975BF8" w:rsidP="000F03F2">
      <w:pPr>
        <w:pStyle w:val="ListParagraph"/>
        <w:numPr>
          <w:ilvl w:val="0"/>
          <w:numId w:val="11"/>
        </w:numPr>
      </w:pPr>
      <w:r>
        <w:t xml:space="preserve">Measure some outcome for each group. </w:t>
      </w:r>
    </w:p>
    <w:p w14:paraId="223CEB49" w14:textId="77777777" w:rsidR="00975BF8" w:rsidRDefault="00975BF8" w:rsidP="00975BF8"/>
    <w:p w14:paraId="4D0754C9" w14:textId="277BE021" w:rsidR="00975BF8" w:rsidRDefault="00975BF8" w:rsidP="001E7427">
      <w:pPr>
        <w:pStyle w:val="NUMBERLIST"/>
      </w:pPr>
      <w:r>
        <w:t>Randomly assigning participants to groups helps a randomized experiment identify causes by</w:t>
      </w:r>
      <w:r w:rsidR="002F0D20">
        <w:t xml:space="preserve"> ___.</w:t>
      </w:r>
    </w:p>
    <w:p w14:paraId="6D0DD6AF" w14:textId="4BB3722C" w:rsidR="00975BF8" w:rsidRDefault="00975BF8" w:rsidP="000F03F2">
      <w:pPr>
        <w:pStyle w:val="ListParagraph"/>
        <w:numPr>
          <w:ilvl w:val="0"/>
          <w:numId w:val="12"/>
        </w:numPr>
      </w:pPr>
      <w:r>
        <w:t>eliminating demand effects as much as possible</w:t>
      </w:r>
    </w:p>
    <w:p w14:paraId="46F1DD7A" w14:textId="118A3082" w:rsidR="00975BF8" w:rsidRPr="00986EFE" w:rsidRDefault="00975BF8" w:rsidP="000F03F2">
      <w:pPr>
        <w:pStyle w:val="ListParagraph"/>
        <w:numPr>
          <w:ilvl w:val="0"/>
          <w:numId w:val="12"/>
        </w:numPr>
        <w:rPr>
          <w:highlight w:val="cyan"/>
        </w:rPr>
      </w:pPr>
      <w:r w:rsidRPr="00986EFE">
        <w:rPr>
          <w:highlight w:val="cyan"/>
        </w:rPr>
        <w:t>getting the groups to be as similar to each other as possible before the difference in treatment</w:t>
      </w:r>
    </w:p>
    <w:p w14:paraId="47CA6C5C" w14:textId="2C876267" w:rsidR="00975BF8" w:rsidRDefault="00975BF8" w:rsidP="000F03F2">
      <w:pPr>
        <w:pStyle w:val="ListParagraph"/>
        <w:numPr>
          <w:ilvl w:val="0"/>
          <w:numId w:val="12"/>
        </w:numPr>
      </w:pPr>
      <w:r>
        <w:t>getting the sample to be as representative of the population as possible without weighting</w:t>
      </w:r>
    </w:p>
    <w:p w14:paraId="3BABD37F" w14:textId="2CB67C30" w:rsidR="00975BF8" w:rsidRDefault="00975BF8" w:rsidP="000F03F2">
      <w:pPr>
        <w:pStyle w:val="ListParagraph"/>
        <w:numPr>
          <w:ilvl w:val="0"/>
          <w:numId w:val="12"/>
        </w:numPr>
      </w:pPr>
      <w:r>
        <w:t>helping as much as possible to avoid regression toward the mean</w:t>
      </w:r>
    </w:p>
    <w:p w14:paraId="49DD9351" w14:textId="77777777" w:rsidR="00975BF8" w:rsidRDefault="00975BF8" w:rsidP="00975BF8"/>
    <w:p w14:paraId="54EEB9C0" w14:textId="2C853D91" w:rsidR="00975BF8" w:rsidRDefault="00975BF8" w:rsidP="001E7427">
      <w:pPr>
        <w:pStyle w:val="NUMBERLIST"/>
      </w:pPr>
      <w:r>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 The other possible reason why the mean response from participants in the control group differed from the mean response from participants in the treatment group is</w:t>
      </w:r>
      <w:r w:rsidR="002F0D20">
        <w:t xml:space="preserve"> ___.</w:t>
      </w:r>
    </w:p>
    <w:p w14:paraId="1DA3C23A" w14:textId="1C854B1F" w:rsidR="00975BF8" w:rsidRDefault="00975BF8" w:rsidP="000F03F2">
      <w:pPr>
        <w:pStyle w:val="ListParagraph"/>
        <w:numPr>
          <w:ilvl w:val="0"/>
          <w:numId w:val="13"/>
        </w:numPr>
      </w:pPr>
      <w:proofErr w:type="gramStart"/>
      <w:r>
        <w:t>a ceiling</w:t>
      </w:r>
      <w:proofErr w:type="gramEnd"/>
      <w:r>
        <w:t xml:space="preserve"> effect</w:t>
      </w:r>
    </w:p>
    <w:p w14:paraId="2E5EE345" w14:textId="72793238" w:rsidR="00975BF8" w:rsidRDefault="00975BF8" w:rsidP="000F03F2">
      <w:pPr>
        <w:pStyle w:val="ListParagraph"/>
        <w:numPr>
          <w:ilvl w:val="0"/>
          <w:numId w:val="13"/>
        </w:numPr>
      </w:pPr>
      <w:r>
        <w:t>Simpson</w:t>
      </w:r>
      <w:r w:rsidR="00A55A0F">
        <w:t>'</w:t>
      </w:r>
      <w:r>
        <w:t>s paradox</w:t>
      </w:r>
    </w:p>
    <w:p w14:paraId="09418A63" w14:textId="14156ADE" w:rsidR="00975BF8" w:rsidRPr="00986EFE" w:rsidRDefault="00975BF8" w:rsidP="000F03F2">
      <w:pPr>
        <w:pStyle w:val="ListParagraph"/>
        <w:numPr>
          <w:ilvl w:val="0"/>
          <w:numId w:val="13"/>
        </w:numPr>
        <w:rPr>
          <w:highlight w:val="cyan"/>
        </w:rPr>
      </w:pPr>
      <w:r w:rsidRPr="00986EFE">
        <w:rPr>
          <w:highlight w:val="cyan"/>
        </w:rPr>
        <w:t>random assignment error</w:t>
      </w:r>
    </w:p>
    <w:p w14:paraId="3266B3E9" w14:textId="2D184993" w:rsidR="00975BF8" w:rsidRDefault="00975BF8" w:rsidP="000F03F2">
      <w:pPr>
        <w:pStyle w:val="ListParagraph"/>
        <w:numPr>
          <w:ilvl w:val="0"/>
          <w:numId w:val="13"/>
        </w:numPr>
      </w:pPr>
      <w:r>
        <w:t xml:space="preserve">regression toward the </w:t>
      </w:r>
      <w:proofErr w:type="gramStart"/>
      <w:r>
        <w:t>mean</w:t>
      </w:r>
      <w:proofErr w:type="gramEnd"/>
    </w:p>
    <w:p w14:paraId="51952FE3" w14:textId="77777777" w:rsidR="001E7427" w:rsidRDefault="001E7427" w:rsidP="001E7427">
      <w:pPr>
        <w:pStyle w:val="NUMBERLIST"/>
        <w:numPr>
          <w:ilvl w:val="0"/>
          <w:numId w:val="0"/>
        </w:numPr>
        <w:ind w:left="360"/>
      </w:pPr>
    </w:p>
    <w:p w14:paraId="077D8960" w14:textId="3FFF7B5B" w:rsidR="00975BF8" w:rsidRDefault="00975BF8" w:rsidP="001E7427">
      <w:pPr>
        <w:pStyle w:val="NUMBERLIST"/>
      </w:pPr>
      <w:r>
        <w:t>Random assignment error in a randomized experiment</w:t>
      </w:r>
      <w:r w:rsidR="00A55A0F">
        <w:t xml:space="preserve"> ___.</w:t>
      </w:r>
    </w:p>
    <w:p w14:paraId="3E303149" w14:textId="77E469D4" w:rsidR="00975BF8" w:rsidRDefault="00975BF8" w:rsidP="000F03F2">
      <w:pPr>
        <w:pStyle w:val="ListParagraph"/>
        <w:numPr>
          <w:ilvl w:val="0"/>
          <w:numId w:val="16"/>
        </w:numPr>
      </w:pPr>
      <w:r>
        <w:t>can bias an estimate of an effect only to be lower than it truly is</w:t>
      </w:r>
    </w:p>
    <w:p w14:paraId="59DF8560" w14:textId="6D8B5470" w:rsidR="00975BF8" w:rsidRDefault="00975BF8" w:rsidP="000F03F2">
      <w:pPr>
        <w:pStyle w:val="ListParagraph"/>
        <w:numPr>
          <w:ilvl w:val="0"/>
          <w:numId w:val="16"/>
        </w:numPr>
      </w:pPr>
      <w:r>
        <w:t>can bias an estimate of an effect only to be higher than it truly is</w:t>
      </w:r>
    </w:p>
    <w:p w14:paraId="6F0C9521" w14:textId="2E368DAF" w:rsidR="00975BF8" w:rsidRPr="00986EFE" w:rsidRDefault="00975BF8" w:rsidP="000F03F2">
      <w:pPr>
        <w:pStyle w:val="ListParagraph"/>
        <w:numPr>
          <w:ilvl w:val="0"/>
          <w:numId w:val="16"/>
        </w:numPr>
        <w:rPr>
          <w:highlight w:val="cyan"/>
        </w:rPr>
      </w:pPr>
      <w:r w:rsidRPr="00986EFE">
        <w:rPr>
          <w:highlight w:val="cyan"/>
        </w:rPr>
        <w:t>can bias an estimate of an effect to be lower than or higher than it truly is</w:t>
      </w:r>
    </w:p>
    <w:p w14:paraId="50C20A59" w14:textId="389ED655" w:rsidR="00975BF8" w:rsidRDefault="00975BF8" w:rsidP="000F03F2">
      <w:pPr>
        <w:pStyle w:val="ListParagraph"/>
        <w:numPr>
          <w:ilvl w:val="0"/>
          <w:numId w:val="16"/>
        </w:numPr>
      </w:pPr>
      <w:r>
        <w:t>cannot bias an estimate</w:t>
      </w:r>
    </w:p>
    <w:p w14:paraId="3F13DFCF" w14:textId="77777777" w:rsidR="00975BF8" w:rsidRDefault="00975BF8" w:rsidP="00975BF8"/>
    <w:p w14:paraId="5294B435" w14:textId="1CFB1604" w:rsidR="00975BF8" w:rsidRDefault="00975BF8" w:rsidP="001E7427">
      <w:pPr>
        <w:pStyle w:val="NUMBERLIST"/>
      </w:pPr>
      <w:r>
        <w:t>Suppose that a researcher conducted a randomized experiment and then compared the mean response from participants in the control group to the mean response from participants in the treatment group. The p-value was p=0.01 for a test of the null hypothesis that these means equal each other. Based on this p-value, the researcher should conclude that</w:t>
      </w:r>
      <w:r w:rsidR="002F0D20">
        <w:t xml:space="preserve"> ___.</w:t>
      </w:r>
    </w:p>
    <w:p w14:paraId="73F536EC" w14:textId="7DA6364A" w:rsidR="00975BF8" w:rsidRPr="00986EFE" w:rsidRDefault="00975BF8" w:rsidP="000F03F2">
      <w:pPr>
        <w:pStyle w:val="ListParagraph"/>
        <w:numPr>
          <w:ilvl w:val="0"/>
          <w:numId w:val="17"/>
        </w:numPr>
        <w:rPr>
          <w:highlight w:val="cyan"/>
        </w:rPr>
      </w:pPr>
      <w:proofErr w:type="gramStart"/>
      <w:r w:rsidRPr="00986EFE">
        <w:rPr>
          <w:highlight w:val="cyan"/>
        </w:rPr>
        <w:t>the</w:t>
      </w:r>
      <w:proofErr w:type="gramEnd"/>
      <w:r w:rsidRPr="00986EFE">
        <w:rPr>
          <w:highlight w:val="cyan"/>
        </w:rPr>
        <w:t xml:space="preserve"> treatment had an effect</w:t>
      </w:r>
    </w:p>
    <w:p w14:paraId="2148ED41" w14:textId="5ACDE488" w:rsidR="00975BF8" w:rsidRDefault="00975BF8" w:rsidP="000F03F2">
      <w:pPr>
        <w:pStyle w:val="ListParagraph"/>
        <w:numPr>
          <w:ilvl w:val="0"/>
          <w:numId w:val="17"/>
        </w:numPr>
      </w:pPr>
      <w:r>
        <w:t>the treatment did not have an effect</w:t>
      </w:r>
    </w:p>
    <w:p w14:paraId="05C29149" w14:textId="0EB613B0" w:rsidR="00975BF8" w:rsidRDefault="00975BF8" w:rsidP="000F03F2">
      <w:pPr>
        <w:pStyle w:val="ListParagraph"/>
        <w:numPr>
          <w:ilvl w:val="0"/>
          <w:numId w:val="17"/>
        </w:numPr>
      </w:pPr>
      <w:proofErr w:type="gramStart"/>
      <w:r>
        <w:t>there</w:t>
      </w:r>
      <w:proofErr w:type="gramEnd"/>
      <w:r>
        <w:t xml:space="preserve"> is not enough evidence to conclude that the treatment had an effect</w:t>
      </w:r>
    </w:p>
    <w:p w14:paraId="144C599D" w14:textId="77777777" w:rsidR="00975BF8" w:rsidRDefault="00975BF8" w:rsidP="00975BF8"/>
    <w:p w14:paraId="11C3178C" w14:textId="185136C2" w:rsidR="00975BF8" w:rsidRDefault="00975BF8" w:rsidP="001E7427">
      <w:pPr>
        <w:pStyle w:val="NUMBERLIST"/>
      </w:pPr>
      <w:r>
        <w:t>Suppose that a researcher conducted a randomized experiment and then compared the mean response from participants in the control group to the mean response from participants in the treatment group. The p-value was p=0.25 for a test of the null hypothesis that these means equal each other. Based on this p-value, the researcher should conclude that</w:t>
      </w:r>
      <w:r w:rsidR="002F0D20">
        <w:t xml:space="preserve"> ___.</w:t>
      </w:r>
    </w:p>
    <w:p w14:paraId="1D4B8C23" w14:textId="74F77F38" w:rsidR="00975BF8" w:rsidRDefault="00975BF8" w:rsidP="000F03F2">
      <w:pPr>
        <w:pStyle w:val="ListParagraph"/>
        <w:numPr>
          <w:ilvl w:val="0"/>
          <w:numId w:val="18"/>
        </w:numPr>
      </w:pPr>
      <w:proofErr w:type="gramStart"/>
      <w:r>
        <w:t>the</w:t>
      </w:r>
      <w:proofErr w:type="gramEnd"/>
      <w:r>
        <w:t xml:space="preserve"> treatment had an effect</w:t>
      </w:r>
    </w:p>
    <w:p w14:paraId="764BCCB0" w14:textId="2AB27FF1" w:rsidR="00975BF8" w:rsidRDefault="00975BF8" w:rsidP="000F03F2">
      <w:pPr>
        <w:pStyle w:val="ListParagraph"/>
        <w:numPr>
          <w:ilvl w:val="0"/>
          <w:numId w:val="18"/>
        </w:numPr>
      </w:pPr>
      <w:r>
        <w:t>the treatment did not have an effect</w:t>
      </w:r>
    </w:p>
    <w:p w14:paraId="54F8820F" w14:textId="6DAB3BD5" w:rsidR="00975BF8" w:rsidRPr="00986EFE" w:rsidRDefault="00975BF8" w:rsidP="000F03F2">
      <w:pPr>
        <w:pStyle w:val="ListParagraph"/>
        <w:numPr>
          <w:ilvl w:val="0"/>
          <w:numId w:val="18"/>
        </w:numPr>
        <w:rPr>
          <w:highlight w:val="cyan"/>
        </w:rPr>
      </w:pPr>
      <w:proofErr w:type="gramStart"/>
      <w:r w:rsidRPr="00986EFE">
        <w:rPr>
          <w:highlight w:val="cyan"/>
        </w:rPr>
        <w:t>there</w:t>
      </w:r>
      <w:proofErr w:type="gramEnd"/>
      <w:r w:rsidRPr="00986EFE">
        <w:rPr>
          <w:highlight w:val="cyan"/>
        </w:rPr>
        <w:t xml:space="preserve"> is not enough evidence to conclude that the treatment had an effect</w:t>
      </w:r>
    </w:p>
    <w:p w14:paraId="7A139FF5" w14:textId="77777777" w:rsidR="00975BF8" w:rsidRDefault="00975BF8" w:rsidP="00975BF8"/>
    <w:p w14:paraId="2D6353DB" w14:textId="77777777" w:rsidR="00662845" w:rsidRDefault="00662845">
      <w:pPr>
        <w:rPr>
          <w:rFonts w:eastAsiaTheme="minorEastAsia"/>
          <w:kern w:val="0"/>
          <w:lang w:eastAsia="zh-CN"/>
        </w:rPr>
      </w:pPr>
      <w:r>
        <w:br w:type="page"/>
      </w:r>
    </w:p>
    <w:p w14:paraId="2FA659FE" w14:textId="319E428B" w:rsidR="002F0D20" w:rsidRDefault="002F0D20" w:rsidP="002F0D20">
      <w:pPr>
        <w:pStyle w:val="NUMBERLIST"/>
      </w:pPr>
      <w:r>
        <w:lastRenderedPageBreak/>
        <w:t xml:space="preserve">Suppose that a randomly selected set of 1,000 U.S. residents is assigned to take </w:t>
      </w:r>
      <w:r w:rsidR="00662845">
        <w:t xml:space="preserve">a weight loss </w:t>
      </w:r>
      <w:r>
        <w:t>pill each morning for ten weeks. The mean weight of the participants decreased over the ten weeks of the study (p&lt;0.001). Based on this evidence, can we conclude at the conventional level in political science that the pill caused weight loss among these participants, at least on average?</w:t>
      </w:r>
    </w:p>
    <w:p w14:paraId="1BD72710" w14:textId="77777777" w:rsidR="002F0D20" w:rsidRDefault="002F0D20" w:rsidP="000F03F2">
      <w:pPr>
        <w:pStyle w:val="ListParagraph"/>
        <w:numPr>
          <w:ilvl w:val="0"/>
          <w:numId w:val="19"/>
        </w:numPr>
      </w:pPr>
      <w:r>
        <w:t>Yes</w:t>
      </w:r>
    </w:p>
    <w:p w14:paraId="280256B9" w14:textId="77777777" w:rsidR="002F0D20" w:rsidRPr="00986EFE" w:rsidRDefault="002F0D20" w:rsidP="000F03F2">
      <w:pPr>
        <w:pStyle w:val="ListParagraph"/>
        <w:numPr>
          <w:ilvl w:val="0"/>
          <w:numId w:val="19"/>
        </w:numPr>
        <w:rPr>
          <w:highlight w:val="cyan"/>
        </w:rPr>
      </w:pPr>
      <w:r w:rsidRPr="00986EFE">
        <w:rPr>
          <w:highlight w:val="cyan"/>
        </w:rPr>
        <w:t>No</w:t>
      </w:r>
    </w:p>
    <w:p w14:paraId="3B265F87" w14:textId="7CC5BCBD" w:rsidR="002F0D20" w:rsidRDefault="002F0D20"/>
    <w:p w14:paraId="512AD6D4" w14:textId="35985B0A" w:rsidR="00975BF8" w:rsidRDefault="001E7427" w:rsidP="00975BF8">
      <w:r>
        <w:t xml:space="preserve">[Items </w:t>
      </w:r>
      <w:r w:rsidR="002F0D20">
        <w:t>1</w:t>
      </w:r>
      <w:r w:rsidR="00662845">
        <w:t>8</w:t>
      </w:r>
      <w:r>
        <w:t xml:space="preserve"> </w:t>
      </w:r>
      <w:r w:rsidR="002F0D20">
        <w:t>and 1</w:t>
      </w:r>
      <w:r w:rsidR="00662845">
        <w:t>9</w:t>
      </w:r>
      <w:r>
        <w:t xml:space="preserve">] </w:t>
      </w:r>
      <w:r w:rsidR="00975BF8">
        <w:t>A researcher randomly selects 200 people from a population and then randomly assigns 100 of these people to a group that receives Treatment A and randomly assigns the other 100 people to a group that receives Treatment B</w:t>
      </w:r>
      <w:r w:rsidR="00C76DAD">
        <w:t>.</w:t>
      </w:r>
    </w:p>
    <w:p w14:paraId="4456EFB6" w14:textId="77777777" w:rsidR="00986EFE" w:rsidRDefault="00986EFE" w:rsidP="00986EFE"/>
    <w:p w14:paraId="5636E265" w14:textId="77777777" w:rsidR="00986EFE" w:rsidRDefault="00986EFE" w:rsidP="00986EFE">
      <w:pPr>
        <w:pStyle w:val="NUMBERLIST"/>
      </w:pPr>
      <w:r>
        <w:t>The random selection from the population ___.</w:t>
      </w:r>
    </w:p>
    <w:p w14:paraId="12982F43" w14:textId="77777777" w:rsidR="00986EFE" w:rsidRPr="00986EFE" w:rsidRDefault="00986EFE" w:rsidP="00986EFE">
      <w:pPr>
        <w:pStyle w:val="ListParagraph"/>
        <w:numPr>
          <w:ilvl w:val="0"/>
          <w:numId w:val="14"/>
        </w:numPr>
        <w:rPr>
          <w:highlight w:val="cyan"/>
        </w:rPr>
      </w:pPr>
      <w:r w:rsidRPr="00986EFE">
        <w:rPr>
          <w:highlight w:val="cyan"/>
        </w:rPr>
        <w:t>better permits the researcher to make an inference about the population</w:t>
      </w:r>
    </w:p>
    <w:p w14:paraId="7359C666" w14:textId="77777777" w:rsidR="00986EFE" w:rsidRDefault="00986EFE" w:rsidP="00986EFE">
      <w:pPr>
        <w:pStyle w:val="ListParagraph"/>
        <w:numPr>
          <w:ilvl w:val="0"/>
          <w:numId w:val="14"/>
        </w:numPr>
      </w:pPr>
      <w:r>
        <w:t>better permits the researcher to make an inference about whether Treatment A has a different effect than Treatment B has among participants in the sample</w:t>
      </w:r>
    </w:p>
    <w:p w14:paraId="73806BC3" w14:textId="77777777" w:rsidR="00975BF8" w:rsidRDefault="00975BF8" w:rsidP="00975BF8"/>
    <w:p w14:paraId="20B3157F" w14:textId="771C4CCB" w:rsidR="00975BF8" w:rsidRDefault="00975BF8" w:rsidP="001E7427">
      <w:pPr>
        <w:pStyle w:val="NUMBERLIST"/>
      </w:pPr>
      <w:r>
        <w:t>The random assignment to groups</w:t>
      </w:r>
      <w:r w:rsidR="00A55A0F">
        <w:t xml:space="preserve"> ___.</w:t>
      </w:r>
    </w:p>
    <w:p w14:paraId="3D105C19" w14:textId="060AD8FD" w:rsidR="00975BF8" w:rsidRDefault="00975BF8" w:rsidP="000F03F2">
      <w:pPr>
        <w:pStyle w:val="ListParagraph"/>
        <w:numPr>
          <w:ilvl w:val="0"/>
          <w:numId w:val="15"/>
        </w:numPr>
      </w:pPr>
      <w:r>
        <w:t>better permits the researcher to make an inference about the population</w:t>
      </w:r>
    </w:p>
    <w:p w14:paraId="37AA0ED0" w14:textId="4C13CB58" w:rsidR="00975BF8" w:rsidRPr="00986EFE" w:rsidRDefault="00975BF8" w:rsidP="000F03F2">
      <w:pPr>
        <w:pStyle w:val="ListParagraph"/>
        <w:numPr>
          <w:ilvl w:val="0"/>
          <w:numId w:val="15"/>
        </w:numPr>
        <w:rPr>
          <w:highlight w:val="cyan"/>
        </w:rPr>
      </w:pPr>
      <w:r w:rsidRPr="00986EFE">
        <w:rPr>
          <w:highlight w:val="cyan"/>
        </w:rPr>
        <w:t>better permits the researcher to make an inference about whether Treatment A has a different effect than Treatment B has among participants in the sample</w:t>
      </w:r>
    </w:p>
    <w:p w14:paraId="4440D0B7" w14:textId="6390D768" w:rsidR="002F0D20" w:rsidRDefault="002F0D20" w:rsidP="002F0D20">
      <w:pPr>
        <w:tabs>
          <w:tab w:val="left" w:pos="1420"/>
        </w:tabs>
      </w:pPr>
      <w:r>
        <w:t>---</w:t>
      </w:r>
    </w:p>
    <w:p w14:paraId="13A5F88F" w14:textId="77777777" w:rsidR="002F0D20" w:rsidRDefault="002F0D20" w:rsidP="00975BF8"/>
    <w:p w14:paraId="3DE674A0" w14:textId="04612CC8" w:rsidR="00975BF8" w:rsidRDefault="00975BF8" w:rsidP="001E7427">
      <w:pPr>
        <w:pStyle w:val="NUMBERLIST"/>
      </w:pPr>
      <w:r>
        <w:t xml:space="preserve">Suppose that researchers have a sample in which 50 </w:t>
      </w:r>
      <w:proofErr w:type="gramStart"/>
      <w:r>
        <w:t>persons</w:t>
      </w:r>
      <w:proofErr w:type="gramEnd"/>
      <w:r>
        <w:t xml:space="preserve"> are randomly assigned to watch Video A and 50 </w:t>
      </w:r>
      <w:proofErr w:type="gramStart"/>
      <w:r>
        <w:t>persons</w:t>
      </w:r>
      <w:proofErr w:type="gramEnd"/>
      <w:r>
        <w:t xml:space="preserve"> are randomly assigned to watch Video B. Both videos encourage people to donate blood, and the only difference between the videos is that Video A ends with the narrator </w:t>
      </w:r>
      <w:proofErr w:type="gramStart"/>
      <w:r>
        <w:t>saying</w:t>
      </w:r>
      <w:proofErr w:type="gramEnd"/>
      <w:r>
        <w:t xml:space="preserve"> "Please donate blood" and Video B ends with the narrator </w:t>
      </w:r>
      <w:proofErr w:type="gramStart"/>
      <w:r>
        <w:t>saying</w:t>
      </w:r>
      <w:proofErr w:type="gramEnd"/>
      <w:r>
        <w:t xml:space="preserve"> "Please donate blood, for the children". After watching the video, each participant is asked to donate blood</w:t>
      </w:r>
      <w:r w:rsidR="00C76DAD">
        <w:t>.</w:t>
      </w:r>
    </w:p>
    <w:p w14:paraId="4D14E921" w14:textId="77777777" w:rsidR="00975BF8" w:rsidRDefault="00975BF8" w:rsidP="00975BF8"/>
    <w:p w14:paraId="1776C7F3" w14:textId="77777777" w:rsidR="00986EFE" w:rsidRDefault="00975BF8" w:rsidP="00986EFE">
      <w:pPr>
        <w:ind w:left="360"/>
      </w:pPr>
      <w:r>
        <w:t xml:space="preserve">Suppose that exactly 10 of the 50 </w:t>
      </w:r>
      <w:proofErr w:type="gramStart"/>
      <w:r>
        <w:t>persons</w:t>
      </w:r>
      <w:proofErr w:type="gramEnd"/>
      <w:r>
        <w:t xml:space="preserve"> who watched Video A donated blood after being asked to donate blood (20%) and that exactly 20 of the 50 </w:t>
      </w:r>
      <w:proofErr w:type="gramStart"/>
      <w:r>
        <w:t>persons</w:t>
      </w:r>
      <w:proofErr w:type="gramEnd"/>
      <w:r>
        <w:t xml:space="preserve"> who watched Video B donated blood after being asked to donate blood (40%). The p-value is p&lt;0.05 for a test of the null hypothesis that these percentages equal each other. Explain whether this is sufficient evidence at the conventional level in political science to conclude that the "for the children" at the end of Video B caused the difference between groups in the percentage of </w:t>
      </w:r>
      <w:proofErr w:type="gramStart"/>
      <w:r>
        <w:t>persons</w:t>
      </w:r>
      <w:proofErr w:type="gramEnd"/>
      <w:r>
        <w:t xml:space="preserve"> who donated blood</w:t>
      </w:r>
      <w:r w:rsidR="00C76DAD">
        <w:t>.</w:t>
      </w:r>
    </w:p>
    <w:p w14:paraId="6061F8E8" w14:textId="77777777" w:rsidR="00986EFE" w:rsidRDefault="00986EFE" w:rsidP="00986EFE">
      <w:pPr>
        <w:ind w:left="360"/>
      </w:pPr>
    </w:p>
    <w:p w14:paraId="362C7079" w14:textId="2996D179" w:rsidR="002F0D20" w:rsidRDefault="00986EFE" w:rsidP="00986EFE">
      <w:pPr>
        <w:ind w:left="360"/>
      </w:pPr>
      <w:r>
        <w:rPr>
          <w:b/>
          <w:bCs/>
          <w:color w:val="0070C0"/>
        </w:rPr>
        <w:t>Yes</w:t>
      </w:r>
      <w:r w:rsidRPr="003A3292">
        <w:rPr>
          <w:b/>
          <w:bCs/>
          <w:color w:val="0070C0"/>
        </w:rPr>
        <w:t xml:space="preserve">, because </w:t>
      </w:r>
      <w:r>
        <w:rPr>
          <w:b/>
          <w:bCs/>
          <w:color w:val="0070C0"/>
        </w:rPr>
        <w:t>the p-value is less than p=0.05 and there are no other plausible explanations.</w:t>
      </w:r>
    </w:p>
    <w:p w14:paraId="726E4EE1" w14:textId="77777777" w:rsidR="002F0D20" w:rsidRDefault="002F0D20" w:rsidP="00975BF8"/>
    <w:p w14:paraId="62542170" w14:textId="77777777" w:rsidR="002F0D20" w:rsidRDefault="002F0D20" w:rsidP="00975BF8"/>
    <w:p w14:paraId="4FBCB1C4" w14:textId="77777777" w:rsidR="002F0D20" w:rsidRDefault="002F0D20" w:rsidP="00975BF8"/>
    <w:p w14:paraId="39BFE25D" w14:textId="77777777" w:rsidR="002F0D20" w:rsidRDefault="002F0D20" w:rsidP="00975BF8"/>
    <w:p w14:paraId="0B46F92C" w14:textId="77777777" w:rsidR="002F0D20" w:rsidRDefault="002F0D20" w:rsidP="00975BF8"/>
    <w:p w14:paraId="591B7AA5" w14:textId="77777777" w:rsidR="002F0D20" w:rsidRDefault="002F0D20" w:rsidP="00975BF8"/>
    <w:p w14:paraId="65EFA5EA" w14:textId="4EA8CBA1" w:rsidR="00975BF8" w:rsidRDefault="00975BF8" w:rsidP="001E7427">
      <w:pPr>
        <w:pStyle w:val="NUMBERLIST"/>
      </w:pPr>
      <w:r>
        <w:lastRenderedPageBreak/>
        <w:t>Suppose that, in a correctly conducted randomized experiment, the mean response from participants in the control group differs from the mean response from participants in the treatment group. One reason for this is that participants in the control group were treated differently than participants in the treatment group. Indicate the other possible reason why the mean response from participants in the control group differed from the mean response from participants in the treatment group</w:t>
      </w:r>
      <w:r w:rsidR="00C76DAD">
        <w:t>.</w:t>
      </w:r>
    </w:p>
    <w:p w14:paraId="7824684D" w14:textId="77777777" w:rsidR="00986EFE" w:rsidRDefault="00986EFE" w:rsidP="00986EFE">
      <w:pPr>
        <w:pStyle w:val="NUMBERLIST"/>
        <w:numPr>
          <w:ilvl w:val="0"/>
          <w:numId w:val="0"/>
        </w:numPr>
        <w:ind w:left="360"/>
      </w:pPr>
    </w:p>
    <w:p w14:paraId="665888C3" w14:textId="06EAEECC" w:rsidR="00986EFE" w:rsidRDefault="00986EFE" w:rsidP="00986EFE">
      <w:pPr>
        <w:pStyle w:val="NUMBERLIST"/>
        <w:numPr>
          <w:ilvl w:val="0"/>
          <w:numId w:val="0"/>
        </w:numPr>
        <w:ind w:left="360"/>
        <w:rPr>
          <w:b/>
          <w:bCs/>
          <w:color w:val="0070C0"/>
        </w:rPr>
      </w:pPr>
      <w:r w:rsidRPr="00986EFE">
        <w:rPr>
          <w:b/>
          <w:bCs/>
          <w:color w:val="0070C0"/>
        </w:rPr>
        <w:t>Random assignment error</w:t>
      </w:r>
    </w:p>
    <w:p w14:paraId="58471B09" w14:textId="77777777" w:rsidR="00986EFE" w:rsidRDefault="00986EFE" w:rsidP="00986EFE">
      <w:pPr>
        <w:pStyle w:val="NUMBERLIST"/>
        <w:numPr>
          <w:ilvl w:val="0"/>
          <w:numId w:val="0"/>
        </w:numPr>
        <w:ind w:left="360"/>
        <w:rPr>
          <w:b/>
          <w:bCs/>
          <w:color w:val="0070C0"/>
        </w:rPr>
      </w:pPr>
    </w:p>
    <w:p w14:paraId="35BCECDB" w14:textId="77777777" w:rsidR="00975BF8" w:rsidRDefault="00975BF8" w:rsidP="00975BF8"/>
    <w:p w14:paraId="1AA31BC6" w14:textId="77777777" w:rsidR="001E7427" w:rsidRDefault="001E7427" w:rsidP="00975BF8"/>
    <w:p w14:paraId="419F2F28" w14:textId="77777777" w:rsidR="001E7427" w:rsidRDefault="001E7427" w:rsidP="00975BF8"/>
    <w:p w14:paraId="58F54575" w14:textId="77777777" w:rsidR="002F0D20" w:rsidRDefault="002F0D20" w:rsidP="00975BF8"/>
    <w:p w14:paraId="61FCA891" w14:textId="77777777" w:rsidR="002F0D20" w:rsidRDefault="002F0D20" w:rsidP="00975BF8"/>
    <w:p w14:paraId="6A0FEE9A" w14:textId="77777777" w:rsidR="002F0D20" w:rsidRDefault="002F0D20" w:rsidP="00975BF8"/>
    <w:p w14:paraId="6C9A2E45" w14:textId="77777777" w:rsidR="002F0D20" w:rsidRDefault="002F0D20" w:rsidP="00975BF8"/>
    <w:p w14:paraId="506F5F04" w14:textId="77777777" w:rsidR="002F0D20" w:rsidRDefault="002F0D20" w:rsidP="00975BF8"/>
    <w:p w14:paraId="2F3FB151" w14:textId="77777777" w:rsidR="002F0D20" w:rsidRDefault="002F0D20" w:rsidP="00975BF8"/>
    <w:p w14:paraId="479A9EC5" w14:textId="77777777" w:rsidR="002F0D20" w:rsidRDefault="002F0D20" w:rsidP="00975BF8"/>
    <w:p w14:paraId="5C23105F" w14:textId="77777777" w:rsidR="002F0D20" w:rsidRDefault="002F0D20" w:rsidP="00975BF8"/>
    <w:p w14:paraId="26A078EF" w14:textId="77777777" w:rsidR="002F0D20" w:rsidRDefault="002F0D20" w:rsidP="00975BF8"/>
    <w:p w14:paraId="0716E2EB" w14:textId="77777777" w:rsidR="002F0D20" w:rsidRDefault="002F0D20" w:rsidP="00975BF8"/>
    <w:p w14:paraId="57008C38" w14:textId="77777777" w:rsidR="001E7427" w:rsidRDefault="001E7427" w:rsidP="00975BF8"/>
    <w:p w14:paraId="4835DBCB" w14:textId="77777777" w:rsidR="001E7427" w:rsidRDefault="001E7427" w:rsidP="00975BF8"/>
    <w:p w14:paraId="57A51241" w14:textId="3C98C338" w:rsidR="00975BF8" w:rsidRDefault="00975BF8" w:rsidP="001E7427">
      <w:pPr>
        <w:pStyle w:val="NUMBERLIST"/>
      </w:pPr>
      <w:r w:rsidRPr="001E7427">
        <w:rPr>
          <w:rStyle w:val="NUMBERLISTChar"/>
        </w:rPr>
        <w:t>Randomly</w:t>
      </w:r>
      <w:r>
        <w:t xml:space="preserve"> assigning participants to groups in an experiment helps to reduce a certain kind of bias that might occur if participants were able to select whether they wanted to be in the control group or the treatment group. Explain how randomly assigning participants to groups helps eliminate this bias</w:t>
      </w:r>
      <w:r w:rsidR="00C76DAD">
        <w:t>.</w:t>
      </w:r>
    </w:p>
    <w:p w14:paraId="20E205B1" w14:textId="77777777" w:rsidR="00986EFE" w:rsidRDefault="00986EFE" w:rsidP="00986EFE">
      <w:pPr>
        <w:pStyle w:val="NUMBERLIST"/>
        <w:numPr>
          <w:ilvl w:val="0"/>
          <w:numId w:val="0"/>
        </w:numPr>
        <w:ind w:left="360"/>
      </w:pPr>
    </w:p>
    <w:p w14:paraId="37434C3B" w14:textId="4539F149" w:rsidR="00986EFE" w:rsidRPr="00986EFE" w:rsidRDefault="00986EFE" w:rsidP="00986EFE">
      <w:pPr>
        <w:pStyle w:val="NUMBERLIST"/>
        <w:numPr>
          <w:ilvl w:val="0"/>
          <w:numId w:val="0"/>
        </w:numPr>
        <w:ind w:left="360"/>
        <w:rPr>
          <w:b/>
          <w:bCs/>
          <w:color w:val="0070C0"/>
        </w:rPr>
      </w:pPr>
      <w:r w:rsidRPr="00986EFE">
        <w:rPr>
          <w:b/>
          <w:bCs/>
          <w:color w:val="0070C0"/>
        </w:rPr>
        <w:t xml:space="preserve">Random assignment </w:t>
      </w:r>
      <w:r>
        <w:rPr>
          <w:b/>
          <w:bCs/>
          <w:color w:val="0070C0"/>
        </w:rPr>
        <w:t>ensures that random error is the only explanation for an association between which group a participant is assigned to and any characteristic of the participant. Random assignment thus ensures, as best we can, that the control group equals the treatment group as closely as possible on any characteristic that you can think of.</w:t>
      </w:r>
    </w:p>
    <w:p w14:paraId="72BA1BD4" w14:textId="77777777" w:rsidR="00975BF8" w:rsidRDefault="00975BF8" w:rsidP="00975BF8"/>
    <w:p w14:paraId="024C31D4" w14:textId="77777777" w:rsidR="001E7427" w:rsidRDefault="001E7427" w:rsidP="00975BF8"/>
    <w:p w14:paraId="6D0C8624" w14:textId="77777777" w:rsidR="00662845" w:rsidRDefault="00662845" w:rsidP="00975BF8"/>
    <w:p w14:paraId="03930264" w14:textId="77777777" w:rsidR="00662845" w:rsidRDefault="00662845" w:rsidP="00975BF8"/>
    <w:p w14:paraId="639C86B5" w14:textId="77777777" w:rsidR="00662845" w:rsidRDefault="00662845" w:rsidP="00975BF8"/>
    <w:p w14:paraId="280791A8" w14:textId="77777777" w:rsidR="00662845" w:rsidRDefault="00662845" w:rsidP="00975BF8"/>
    <w:p w14:paraId="4EF76E29" w14:textId="77777777" w:rsidR="00662845" w:rsidRDefault="00662845" w:rsidP="00975BF8"/>
    <w:p w14:paraId="7F759687" w14:textId="77777777" w:rsidR="00662845" w:rsidRDefault="00662845" w:rsidP="00975BF8"/>
    <w:p w14:paraId="308CCAA8" w14:textId="77777777" w:rsidR="001E7427" w:rsidRDefault="001E7427" w:rsidP="00975BF8"/>
    <w:p w14:paraId="2EEBAA6F" w14:textId="77777777" w:rsidR="002F0D20" w:rsidRDefault="002F0D20" w:rsidP="00975BF8"/>
    <w:p w14:paraId="7AFB8E1F" w14:textId="77777777" w:rsidR="002F0D20" w:rsidRDefault="002F0D20" w:rsidP="00975BF8"/>
    <w:p w14:paraId="5456FC2C" w14:textId="77777777" w:rsidR="002F0D20" w:rsidRDefault="002F0D20" w:rsidP="00975BF8"/>
    <w:p w14:paraId="2D1BDF66" w14:textId="2834C29D" w:rsidR="002F0D20" w:rsidRPr="002F0D20" w:rsidRDefault="002F0D20" w:rsidP="002F0D20">
      <w:pPr>
        <w:rPr>
          <w:kern w:val="0"/>
          <w:szCs w:val="24"/>
        </w:rPr>
      </w:pPr>
      <w:r w:rsidRPr="002F0D20">
        <w:rPr>
          <w:kern w:val="0"/>
          <w:szCs w:val="24"/>
        </w:rPr>
        <w:lastRenderedPageBreak/>
        <w:t xml:space="preserve">[Items </w:t>
      </w:r>
      <w:r w:rsidR="00662845">
        <w:rPr>
          <w:kern w:val="0"/>
          <w:szCs w:val="24"/>
        </w:rPr>
        <w:t>23</w:t>
      </w:r>
      <w:r w:rsidRPr="002F0D20">
        <w:rPr>
          <w:kern w:val="0"/>
          <w:szCs w:val="24"/>
        </w:rPr>
        <w:t xml:space="preserve"> through </w:t>
      </w:r>
      <w:r w:rsidR="00662845">
        <w:rPr>
          <w:kern w:val="0"/>
          <w:szCs w:val="24"/>
        </w:rPr>
        <w:t>25</w:t>
      </w:r>
      <w:r w:rsidRPr="002F0D20">
        <w:rPr>
          <w:kern w:val="0"/>
          <w:szCs w:val="24"/>
        </w:rPr>
        <w:t xml:space="preserve">] Below is selected simplified and edited information taken from the prescribing information for the drug Makena (www.accessdata.fda.gov/drugsatfda_docs/label/2013/021945s005lbl.pdf): </w:t>
      </w:r>
    </w:p>
    <w:p w14:paraId="21560A9F" w14:textId="77777777" w:rsidR="002F0D20" w:rsidRPr="002F0D20" w:rsidRDefault="002F0D20" w:rsidP="002F0D20">
      <w:pPr>
        <w:rPr>
          <w:kern w:val="0"/>
          <w:szCs w:val="24"/>
        </w:rPr>
      </w:pPr>
    </w:p>
    <w:p w14:paraId="7CE242EF" w14:textId="77777777" w:rsidR="002F0D20" w:rsidRPr="002F0D20" w:rsidRDefault="002F0D20" w:rsidP="002F0D20">
      <w:pPr>
        <w:ind w:left="360"/>
        <w:rPr>
          <w:rFonts w:ascii="Courier New" w:hAnsi="Courier New" w:cs="Courier New"/>
          <w:kern w:val="0"/>
          <w:sz w:val="22"/>
        </w:rPr>
      </w:pPr>
      <w:r w:rsidRPr="002F0D20">
        <w:rPr>
          <w:rFonts w:ascii="Courier New" w:hAnsi="Courier New" w:cs="Courier New"/>
          <w:kern w:val="0"/>
          <w:sz w:val="22"/>
        </w:rPr>
        <w:t xml:space="preserve">Makena is a progestin indicated to reduce the risk of preterm birth in women with a singleton pregnancy who have a history of singleton spontaneous preterm birth ... In a multicenter, randomized, double-blind, vehicle (placebo)-controlled clinical trial, the safety and effectiveness of Makena for the reduction of the risk of spontaneous preterm birth was studied in women with a singleton pregnancy (age 16 to 43 years) who had a documented history of singleton spontaneous preterm birth ... A total of 463 pregnant women were randomized to receive either Makena (N=310) or control (N=153) ... Demographics of the Makena-treated women were </w:t>
      </w:r>
      <w:proofErr w:type="gramStart"/>
      <w:r w:rsidRPr="002F0D20">
        <w:rPr>
          <w:rFonts w:ascii="Courier New" w:hAnsi="Courier New" w:cs="Courier New"/>
          <w:kern w:val="0"/>
          <w:sz w:val="22"/>
        </w:rPr>
        <w:t>similar to</w:t>
      </w:r>
      <w:proofErr w:type="gramEnd"/>
      <w:r w:rsidRPr="002F0D20">
        <w:rPr>
          <w:rFonts w:ascii="Courier New" w:hAnsi="Courier New" w:cs="Courier New"/>
          <w:kern w:val="0"/>
          <w:sz w:val="22"/>
        </w:rPr>
        <w:t xml:space="preserve"> those in the control group, and included: 59.0% Black, 25.5% Caucasian, 13.9% Hispanic and 0.6% Asian. </w:t>
      </w:r>
    </w:p>
    <w:p w14:paraId="0F2ECE7A" w14:textId="77777777" w:rsidR="002F0D20" w:rsidRPr="002F0D20" w:rsidRDefault="002F0D20" w:rsidP="002F0D20">
      <w:pPr>
        <w:rPr>
          <w:kern w:val="0"/>
          <w:szCs w:val="24"/>
        </w:rPr>
      </w:pPr>
    </w:p>
    <w:p w14:paraId="11B3D758" w14:textId="77777777" w:rsidR="002F0D20" w:rsidRPr="002F0D20" w:rsidRDefault="002F0D20" w:rsidP="00662845">
      <w:pPr>
        <w:pStyle w:val="NUMBERLIST"/>
      </w:pPr>
      <w:r w:rsidRPr="002F0D20">
        <w:t xml:space="preserve">Table 5 below reports the total numbers of fetal losses and neonatal deaths that occurred in each group in the randomized experiment, indicating that there were more deaths in the Makena group (19) than in the placebo/control group (11). Discuss whether this difference is sufficient evidence to conclude that, at least in this experiment, the Makena drug </w:t>
      </w:r>
      <w:r w:rsidRPr="002F0D20">
        <w:rPr>
          <w:u w:val="single"/>
        </w:rPr>
        <w:t>caused</w:t>
      </w:r>
      <w:r w:rsidRPr="002F0D20">
        <w:t xml:space="preserve"> the number of fetal losses and neonatal deaths to be higher in the Makena group than in the placebo/control group.</w:t>
      </w:r>
    </w:p>
    <w:p w14:paraId="3B590736" w14:textId="77777777" w:rsidR="002F0D20" w:rsidRPr="002F0D20" w:rsidRDefault="002F0D20" w:rsidP="002F0D20">
      <w:pPr>
        <w:rPr>
          <w:kern w:val="0"/>
          <w:szCs w:val="24"/>
        </w:rPr>
      </w:pPr>
    </w:p>
    <w:tbl>
      <w:tblPr>
        <w:tblStyle w:val="TableGrid"/>
        <w:tblW w:w="0" w:type="auto"/>
        <w:jc w:val="center"/>
        <w:tblCellMar>
          <w:top w:w="72" w:type="dxa"/>
          <w:bottom w:w="72" w:type="dxa"/>
        </w:tblCellMar>
        <w:tblLook w:val="04A0" w:firstRow="1" w:lastRow="0" w:firstColumn="1" w:lastColumn="0" w:noHBand="0" w:noVBand="1"/>
      </w:tblPr>
      <w:tblGrid>
        <w:gridCol w:w="2736"/>
        <w:gridCol w:w="1070"/>
        <w:gridCol w:w="1097"/>
      </w:tblGrid>
      <w:tr w:rsidR="002F0D20" w:rsidRPr="002F0D20" w14:paraId="1789EB8E" w14:textId="77777777" w:rsidTr="00CF5922">
        <w:trPr>
          <w:jc w:val="center"/>
        </w:trPr>
        <w:tc>
          <w:tcPr>
            <w:tcW w:w="0" w:type="auto"/>
            <w:gridSpan w:val="3"/>
            <w:tcBorders>
              <w:bottom w:val="single" w:sz="4" w:space="0" w:color="auto"/>
            </w:tcBorders>
            <w:tcMar>
              <w:left w:w="115" w:type="dxa"/>
              <w:right w:w="115" w:type="dxa"/>
            </w:tcMar>
            <w:vAlign w:val="center"/>
          </w:tcPr>
          <w:p w14:paraId="61767DF4" w14:textId="77777777" w:rsidR="002F0D20" w:rsidRPr="002F0D20" w:rsidRDefault="002F0D20" w:rsidP="002F0D20">
            <w:pPr>
              <w:rPr>
                <w:b/>
                <w:kern w:val="0"/>
              </w:rPr>
            </w:pPr>
            <w:r w:rsidRPr="002F0D20">
              <w:rPr>
                <w:b/>
                <w:kern w:val="0"/>
              </w:rPr>
              <w:t>Table 5</w:t>
            </w:r>
          </w:p>
          <w:p w14:paraId="19CAE398" w14:textId="77777777" w:rsidR="002F0D20" w:rsidRPr="002F0D20" w:rsidRDefault="002F0D20" w:rsidP="002F0D20">
            <w:pPr>
              <w:rPr>
                <w:b/>
                <w:kern w:val="0"/>
              </w:rPr>
            </w:pPr>
            <w:r w:rsidRPr="002F0D20">
              <w:rPr>
                <w:b/>
                <w:kern w:val="0"/>
              </w:rPr>
              <w:t>Numbers of fetal losses and neonatal deaths</w:t>
            </w:r>
          </w:p>
        </w:tc>
      </w:tr>
      <w:tr w:rsidR="002F0D20" w:rsidRPr="002F0D20" w14:paraId="29D18B51" w14:textId="77777777" w:rsidTr="00CF5922">
        <w:trPr>
          <w:jc w:val="center"/>
        </w:trPr>
        <w:tc>
          <w:tcPr>
            <w:tcW w:w="0" w:type="auto"/>
            <w:tcBorders>
              <w:right w:val="nil"/>
            </w:tcBorders>
            <w:tcMar>
              <w:left w:w="115" w:type="dxa"/>
              <w:right w:w="115" w:type="dxa"/>
            </w:tcMar>
            <w:vAlign w:val="center"/>
          </w:tcPr>
          <w:p w14:paraId="211E55F1" w14:textId="77777777" w:rsidR="002F0D20" w:rsidRPr="002F0D20" w:rsidRDefault="002F0D20" w:rsidP="002F0D20">
            <w:pPr>
              <w:rPr>
                <w:b/>
                <w:kern w:val="0"/>
              </w:rPr>
            </w:pPr>
            <w:r w:rsidRPr="002F0D20">
              <w:rPr>
                <w:b/>
                <w:kern w:val="0"/>
              </w:rPr>
              <w:t>Complication type</w:t>
            </w:r>
          </w:p>
        </w:tc>
        <w:tc>
          <w:tcPr>
            <w:tcW w:w="0" w:type="auto"/>
            <w:tcBorders>
              <w:left w:val="nil"/>
              <w:right w:val="nil"/>
            </w:tcBorders>
            <w:tcMar>
              <w:left w:w="115" w:type="dxa"/>
              <w:right w:w="115" w:type="dxa"/>
            </w:tcMar>
            <w:vAlign w:val="center"/>
          </w:tcPr>
          <w:p w14:paraId="23D3D099" w14:textId="77777777" w:rsidR="002F0D20" w:rsidRPr="002F0D20" w:rsidRDefault="002F0D20" w:rsidP="002F0D20">
            <w:pPr>
              <w:jc w:val="center"/>
              <w:rPr>
                <w:b/>
                <w:kern w:val="0"/>
              </w:rPr>
            </w:pPr>
            <w:r w:rsidRPr="002F0D20">
              <w:rPr>
                <w:b/>
                <w:kern w:val="0"/>
              </w:rPr>
              <w:t>Makena</w:t>
            </w:r>
          </w:p>
          <w:p w14:paraId="0FF65374" w14:textId="77777777" w:rsidR="002F0D20" w:rsidRPr="002F0D20" w:rsidRDefault="002F0D20" w:rsidP="002F0D20">
            <w:pPr>
              <w:jc w:val="center"/>
              <w:rPr>
                <w:b/>
                <w:kern w:val="0"/>
              </w:rPr>
            </w:pPr>
            <w:r w:rsidRPr="002F0D20">
              <w:rPr>
                <w:b/>
                <w:kern w:val="0"/>
              </w:rPr>
              <w:t>(N=310)</w:t>
            </w:r>
          </w:p>
        </w:tc>
        <w:tc>
          <w:tcPr>
            <w:tcW w:w="0" w:type="auto"/>
            <w:tcBorders>
              <w:left w:val="nil"/>
            </w:tcBorders>
            <w:tcMar>
              <w:left w:w="115" w:type="dxa"/>
              <w:right w:w="115" w:type="dxa"/>
            </w:tcMar>
            <w:vAlign w:val="center"/>
          </w:tcPr>
          <w:p w14:paraId="77EC42C2" w14:textId="77777777" w:rsidR="002F0D20" w:rsidRPr="002F0D20" w:rsidRDefault="002F0D20" w:rsidP="002F0D20">
            <w:pPr>
              <w:jc w:val="center"/>
              <w:rPr>
                <w:b/>
                <w:kern w:val="0"/>
              </w:rPr>
            </w:pPr>
            <w:r w:rsidRPr="002F0D20">
              <w:rPr>
                <w:b/>
                <w:kern w:val="0"/>
              </w:rPr>
              <w:t>Placebo/</w:t>
            </w:r>
          </w:p>
          <w:p w14:paraId="3DCA0077" w14:textId="77777777" w:rsidR="002F0D20" w:rsidRPr="002F0D20" w:rsidRDefault="002F0D20" w:rsidP="002F0D20">
            <w:pPr>
              <w:jc w:val="center"/>
              <w:rPr>
                <w:b/>
                <w:kern w:val="0"/>
              </w:rPr>
            </w:pPr>
            <w:r w:rsidRPr="002F0D20">
              <w:rPr>
                <w:b/>
                <w:kern w:val="0"/>
              </w:rPr>
              <w:t>Control</w:t>
            </w:r>
          </w:p>
          <w:p w14:paraId="0980B5F7" w14:textId="77777777" w:rsidR="002F0D20" w:rsidRPr="002F0D20" w:rsidRDefault="002F0D20" w:rsidP="002F0D20">
            <w:pPr>
              <w:jc w:val="center"/>
              <w:rPr>
                <w:b/>
                <w:kern w:val="0"/>
              </w:rPr>
            </w:pPr>
            <w:r w:rsidRPr="002F0D20">
              <w:rPr>
                <w:b/>
                <w:kern w:val="0"/>
              </w:rPr>
              <w:t>(N=153)</w:t>
            </w:r>
          </w:p>
        </w:tc>
      </w:tr>
      <w:tr w:rsidR="002F0D20" w:rsidRPr="002F0D20" w14:paraId="3F0B4C10" w14:textId="77777777" w:rsidTr="00CF5922">
        <w:trPr>
          <w:jc w:val="center"/>
        </w:trPr>
        <w:tc>
          <w:tcPr>
            <w:tcW w:w="0" w:type="auto"/>
            <w:tcBorders>
              <w:right w:val="nil"/>
            </w:tcBorders>
            <w:tcMar>
              <w:left w:w="115" w:type="dxa"/>
              <w:right w:w="115" w:type="dxa"/>
            </w:tcMar>
            <w:vAlign w:val="center"/>
          </w:tcPr>
          <w:p w14:paraId="66DA59F2" w14:textId="77777777" w:rsidR="002F0D20" w:rsidRPr="002F0D20" w:rsidRDefault="002F0D20" w:rsidP="002F0D20">
            <w:pPr>
              <w:rPr>
                <w:kern w:val="0"/>
              </w:rPr>
            </w:pPr>
            <w:r w:rsidRPr="002F0D20">
              <w:rPr>
                <w:kern w:val="0"/>
              </w:rPr>
              <w:t>Miscarriage</w:t>
            </w:r>
          </w:p>
        </w:tc>
        <w:tc>
          <w:tcPr>
            <w:tcW w:w="0" w:type="auto"/>
            <w:tcBorders>
              <w:left w:val="nil"/>
              <w:right w:val="nil"/>
            </w:tcBorders>
            <w:tcMar>
              <w:left w:w="115" w:type="dxa"/>
              <w:right w:w="115" w:type="dxa"/>
            </w:tcMar>
            <w:vAlign w:val="center"/>
          </w:tcPr>
          <w:p w14:paraId="61B9899B" w14:textId="77777777" w:rsidR="002F0D20" w:rsidRPr="002F0D20" w:rsidRDefault="002F0D20" w:rsidP="002F0D20">
            <w:pPr>
              <w:jc w:val="center"/>
              <w:rPr>
                <w:kern w:val="0"/>
              </w:rPr>
            </w:pPr>
            <w:r w:rsidRPr="002F0D20">
              <w:rPr>
                <w:kern w:val="0"/>
              </w:rPr>
              <w:t>5</w:t>
            </w:r>
          </w:p>
        </w:tc>
        <w:tc>
          <w:tcPr>
            <w:tcW w:w="0" w:type="auto"/>
            <w:tcBorders>
              <w:left w:val="nil"/>
            </w:tcBorders>
            <w:tcMar>
              <w:left w:w="115" w:type="dxa"/>
              <w:right w:w="115" w:type="dxa"/>
            </w:tcMar>
            <w:vAlign w:val="center"/>
          </w:tcPr>
          <w:p w14:paraId="25E0E058" w14:textId="77777777" w:rsidR="002F0D20" w:rsidRPr="002F0D20" w:rsidRDefault="002F0D20" w:rsidP="002F0D20">
            <w:pPr>
              <w:jc w:val="center"/>
              <w:rPr>
                <w:kern w:val="0"/>
              </w:rPr>
            </w:pPr>
            <w:r w:rsidRPr="002F0D20">
              <w:rPr>
                <w:kern w:val="0"/>
              </w:rPr>
              <w:t>0</w:t>
            </w:r>
          </w:p>
        </w:tc>
      </w:tr>
      <w:tr w:rsidR="002F0D20" w:rsidRPr="002F0D20" w14:paraId="7229FC33" w14:textId="77777777" w:rsidTr="00CF5922">
        <w:trPr>
          <w:jc w:val="center"/>
        </w:trPr>
        <w:tc>
          <w:tcPr>
            <w:tcW w:w="0" w:type="auto"/>
            <w:tcBorders>
              <w:right w:val="nil"/>
            </w:tcBorders>
            <w:tcMar>
              <w:left w:w="115" w:type="dxa"/>
              <w:right w:w="115" w:type="dxa"/>
            </w:tcMar>
            <w:vAlign w:val="center"/>
          </w:tcPr>
          <w:p w14:paraId="2F71CF37" w14:textId="77777777" w:rsidR="002F0D20" w:rsidRPr="002F0D20" w:rsidRDefault="002F0D20" w:rsidP="002F0D20">
            <w:pPr>
              <w:rPr>
                <w:kern w:val="0"/>
              </w:rPr>
            </w:pPr>
            <w:r w:rsidRPr="002F0D20">
              <w:rPr>
                <w:kern w:val="0"/>
              </w:rPr>
              <w:t>Stillbirth</w:t>
            </w:r>
          </w:p>
        </w:tc>
        <w:tc>
          <w:tcPr>
            <w:tcW w:w="0" w:type="auto"/>
            <w:tcBorders>
              <w:left w:val="nil"/>
              <w:right w:val="nil"/>
            </w:tcBorders>
            <w:tcMar>
              <w:left w:w="115" w:type="dxa"/>
              <w:right w:w="115" w:type="dxa"/>
            </w:tcMar>
            <w:vAlign w:val="center"/>
          </w:tcPr>
          <w:p w14:paraId="3C273CCF" w14:textId="77777777" w:rsidR="002F0D20" w:rsidRPr="002F0D20" w:rsidRDefault="002F0D20" w:rsidP="002F0D20">
            <w:pPr>
              <w:jc w:val="center"/>
              <w:rPr>
                <w:kern w:val="0"/>
              </w:rPr>
            </w:pPr>
            <w:r w:rsidRPr="002F0D20">
              <w:rPr>
                <w:kern w:val="0"/>
              </w:rPr>
              <w:t>6</w:t>
            </w:r>
          </w:p>
        </w:tc>
        <w:tc>
          <w:tcPr>
            <w:tcW w:w="0" w:type="auto"/>
            <w:tcBorders>
              <w:left w:val="nil"/>
            </w:tcBorders>
            <w:tcMar>
              <w:left w:w="115" w:type="dxa"/>
              <w:right w:w="115" w:type="dxa"/>
            </w:tcMar>
            <w:vAlign w:val="center"/>
          </w:tcPr>
          <w:p w14:paraId="4854A425" w14:textId="77777777" w:rsidR="002F0D20" w:rsidRPr="002F0D20" w:rsidRDefault="002F0D20" w:rsidP="002F0D20">
            <w:pPr>
              <w:jc w:val="center"/>
              <w:rPr>
                <w:kern w:val="0"/>
              </w:rPr>
            </w:pPr>
            <w:r w:rsidRPr="002F0D20">
              <w:rPr>
                <w:kern w:val="0"/>
              </w:rPr>
              <w:t>2</w:t>
            </w:r>
          </w:p>
        </w:tc>
      </w:tr>
      <w:tr w:rsidR="002F0D20" w:rsidRPr="002F0D20" w14:paraId="35AC03C3" w14:textId="77777777" w:rsidTr="00CF5922">
        <w:trPr>
          <w:jc w:val="center"/>
        </w:trPr>
        <w:tc>
          <w:tcPr>
            <w:tcW w:w="0" w:type="auto"/>
            <w:tcBorders>
              <w:right w:val="nil"/>
            </w:tcBorders>
            <w:tcMar>
              <w:left w:w="115" w:type="dxa"/>
              <w:right w:w="115" w:type="dxa"/>
            </w:tcMar>
            <w:vAlign w:val="center"/>
          </w:tcPr>
          <w:p w14:paraId="4FBD2BC9" w14:textId="77777777" w:rsidR="002F0D20" w:rsidRPr="002F0D20" w:rsidRDefault="002F0D20" w:rsidP="002F0D20">
            <w:pPr>
              <w:rPr>
                <w:kern w:val="0"/>
              </w:rPr>
            </w:pPr>
            <w:r w:rsidRPr="002F0D20">
              <w:rPr>
                <w:kern w:val="0"/>
              </w:rPr>
              <w:t>Neonatal (newborn) death</w:t>
            </w:r>
          </w:p>
        </w:tc>
        <w:tc>
          <w:tcPr>
            <w:tcW w:w="0" w:type="auto"/>
            <w:tcBorders>
              <w:left w:val="nil"/>
              <w:right w:val="nil"/>
            </w:tcBorders>
            <w:tcMar>
              <w:left w:w="115" w:type="dxa"/>
              <w:right w:w="115" w:type="dxa"/>
            </w:tcMar>
            <w:vAlign w:val="center"/>
          </w:tcPr>
          <w:p w14:paraId="27459038" w14:textId="77777777" w:rsidR="002F0D20" w:rsidRPr="002F0D20" w:rsidRDefault="002F0D20" w:rsidP="002F0D20">
            <w:pPr>
              <w:jc w:val="center"/>
              <w:rPr>
                <w:kern w:val="0"/>
              </w:rPr>
            </w:pPr>
            <w:r w:rsidRPr="002F0D20">
              <w:rPr>
                <w:kern w:val="0"/>
              </w:rPr>
              <w:t>8</w:t>
            </w:r>
          </w:p>
        </w:tc>
        <w:tc>
          <w:tcPr>
            <w:tcW w:w="0" w:type="auto"/>
            <w:tcBorders>
              <w:left w:val="nil"/>
            </w:tcBorders>
            <w:tcMar>
              <w:left w:w="115" w:type="dxa"/>
              <w:right w:w="115" w:type="dxa"/>
            </w:tcMar>
            <w:vAlign w:val="center"/>
          </w:tcPr>
          <w:p w14:paraId="32BA71C9" w14:textId="77777777" w:rsidR="002F0D20" w:rsidRPr="002F0D20" w:rsidRDefault="002F0D20" w:rsidP="002F0D20">
            <w:pPr>
              <w:jc w:val="center"/>
              <w:rPr>
                <w:kern w:val="0"/>
              </w:rPr>
            </w:pPr>
            <w:r w:rsidRPr="002F0D20">
              <w:rPr>
                <w:kern w:val="0"/>
              </w:rPr>
              <w:t>9</w:t>
            </w:r>
          </w:p>
        </w:tc>
      </w:tr>
      <w:tr w:rsidR="002F0D20" w:rsidRPr="002F0D20" w14:paraId="38090CFA" w14:textId="77777777" w:rsidTr="00CF5922">
        <w:trPr>
          <w:jc w:val="center"/>
        </w:trPr>
        <w:tc>
          <w:tcPr>
            <w:tcW w:w="0" w:type="auto"/>
            <w:tcBorders>
              <w:right w:val="nil"/>
            </w:tcBorders>
            <w:tcMar>
              <w:left w:w="115" w:type="dxa"/>
              <w:right w:w="115" w:type="dxa"/>
            </w:tcMar>
            <w:vAlign w:val="center"/>
          </w:tcPr>
          <w:p w14:paraId="23191E38" w14:textId="77777777" w:rsidR="002F0D20" w:rsidRPr="002F0D20" w:rsidRDefault="002F0D20" w:rsidP="002F0D20">
            <w:pPr>
              <w:rPr>
                <w:b/>
                <w:kern w:val="0"/>
              </w:rPr>
            </w:pPr>
            <w:r w:rsidRPr="002F0D20">
              <w:rPr>
                <w:b/>
                <w:kern w:val="0"/>
              </w:rPr>
              <w:t>TOTAL DEATHS</w:t>
            </w:r>
          </w:p>
        </w:tc>
        <w:tc>
          <w:tcPr>
            <w:tcW w:w="0" w:type="auto"/>
            <w:tcBorders>
              <w:left w:val="nil"/>
              <w:right w:val="nil"/>
            </w:tcBorders>
            <w:tcMar>
              <w:left w:w="115" w:type="dxa"/>
              <w:right w:w="115" w:type="dxa"/>
            </w:tcMar>
            <w:vAlign w:val="center"/>
          </w:tcPr>
          <w:p w14:paraId="15A8FDAC" w14:textId="77777777" w:rsidR="002F0D20" w:rsidRPr="002F0D20" w:rsidRDefault="002F0D20" w:rsidP="002F0D20">
            <w:pPr>
              <w:jc w:val="center"/>
              <w:rPr>
                <w:b/>
                <w:kern w:val="0"/>
              </w:rPr>
            </w:pPr>
            <w:r w:rsidRPr="002F0D20">
              <w:rPr>
                <w:b/>
                <w:kern w:val="0"/>
              </w:rPr>
              <w:t>19</w:t>
            </w:r>
          </w:p>
        </w:tc>
        <w:tc>
          <w:tcPr>
            <w:tcW w:w="0" w:type="auto"/>
            <w:tcBorders>
              <w:left w:val="nil"/>
            </w:tcBorders>
            <w:tcMar>
              <w:left w:w="115" w:type="dxa"/>
              <w:right w:w="115" w:type="dxa"/>
            </w:tcMar>
            <w:vAlign w:val="center"/>
          </w:tcPr>
          <w:p w14:paraId="0F187339" w14:textId="77777777" w:rsidR="002F0D20" w:rsidRPr="002F0D20" w:rsidRDefault="002F0D20" w:rsidP="002F0D20">
            <w:pPr>
              <w:jc w:val="center"/>
              <w:rPr>
                <w:b/>
                <w:kern w:val="0"/>
              </w:rPr>
            </w:pPr>
            <w:r w:rsidRPr="002F0D20">
              <w:rPr>
                <w:b/>
                <w:kern w:val="0"/>
              </w:rPr>
              <w:t>11</w:t>
            </w:r>
          </w:p>
        </w:tc>
      </w:tr>
    </w:tbl>
    <w:p w14:paraId="4E43A04C" w14:textId="77777777" w:rsidR="002F0D20" w:rsidRPr="002F0D20" w:rsidRDefault="002F0D20" w:rsidP="002F0D20">
      <w:pPr>
        <w:rPr>
          <w:kern w:val="0"/>
          <w:szCs w:val="24"/>
        </w:rPr>
      </w:pPr>
    </w:p>
    <w:p w14:paraId="1069F12B" w14:textId="3C6DD219" w:rsidR="00986EFE" w:rsidRPr="006D7FA1" w:rsidRDefault="00986EFE" w:rsidP="00986EFE">
      <w:pPr>
        <w:ind w:left="360"/>
        <w:rPr>
          <w:b/>
          <w:bCs/>
          <w:color w:val="0070C0"/>
          <w:kern w:val="0"/>
          <w:szCs w:val="24"/>
        </w:rPr>
      </w:pPr>
      <w:r w:rsidRPr="006D7FA1">
        <w:rPr>
          <w:b/>
          <w:bCs/>
          <w:color w:val="0070C0"/>
          <w:kern w:val="0"/>
          <w:szCs w:val="24"/>
        </w:rPr>
        <w:t>No, because the Makena group has a larger sample size</w:t>
      </w:r>
      <w:r w:rsidR="006D7FA1">
        <w:rPr>
          <w:b/>
          <w:bCs/>
          <w:color w:val="0070C0"/>
          <w:kern w:val="0"/>
          <w:szCs w:val="24"/>
        </w:rPr>
        <w:t>. W</w:t>
      </w:r>
      <w:r w:rsidRPr="006D7FA1">
        <w:rPr>
          <w:b/>
          <w:bCs/>
          <w:color w:val="0070C0"/>
          <w:kern w:val="0"/>
          <w:szCs w:val="24"/>
        </w:rPr>
        <w:t xml:space="preserve">e should instead compare percentages: 19 of 310 for the Makena group is </w:t>
      </w:r>
      <w:r w:rsidR="006D7FA1" w:rsidRPr="006D7FA1">
        <w:rPr>
          <w:b/>
          <w:bCs/>
          <w:color w:val="0070C0"/>
          <w:kern w:val="0"/>
          <w:szCs w:val="24"/>
        </w:rPr>
        <w:t>6%, and 11 of 153 for the placebo/control group is 7%. Also, for sampling like this, we should check for a p-value of the null hypothesis that the percentages in each group equal each other.</w:t>
      </w:r>
    </w:p>
    <w:p w14:paraId="31FD167D" w14:textId="77777777" w:rsidR="00986EFE" w:rsidRPr="002F0D20" w:rsidRDefault="00986EFE" w:rsidP="00986EFE">
      <w:pPr>
        <w:rPr>
          <w:kern w:val="0"/>
          <w:szCs w:val="24"/>
        </w:rPr>
      </w:pPr>
    </w:p>
    <w:p w14:paraId="1862080F" w14:textId="77777777" w:rsidR="006D7FA1" w:rsidRDefault="006D7FA1">
      <w:pPr>
        <w:rPr>
          <w:kern w:val="0"/>
          <w:szCs w:val="24"/>
        </w:rPr>
      </w:pPr>
      <w:r>
        <w:rPr>
          <w:kern w:val="0"/>
          <w:szCs w:val="24"/>
        </w:rPr>
        <w:br w:type="page"/>
      </w:r>
    </w:p>
    <w:p w14:paraId="4B24A29B" w14:textId="5C21D129" w:rsidR="002F0D20" w:rsidRPr="002F0D20" w:rsidRDefault="002F0D20" w:rsidP="002F0D20">
      <w:pPr>
        <w:rPr>
          <w:kern w:val="0"/>
          <w:szCs w:val="24"/>
        </w:rPr>
      </w:pPr>
      <w:r w:rsidRPr="002F0D20">
        <w:rPr>
          <w:kern w:val="0"/>
          <w:szCs w:val="24"/>
        </w:rPr>
        <w:lastRenderedPageBreak/>
        <w:t>Table 4 below reports the percentage of women in the Makena treatment group and in the placebo/control group who delivered early (preterm) at less than 37 weeks</w:t>
      </w:r>
      <w:r w:rsidR="00EE0500">
        <w:rPr>
          <w:kern w:val="0"/>
          <w:szCs w:val="24"/>
        </w:rPr>
        <w:t xml:space="preserve">, which was </w:t>
      </w:r>
      <w:r w:rsidRPr="002F0D20">
        <w:rPr>
          <w:kern w:val="0"/>
          <w:szCs w:val="24"/>
        </w:rPr>
        <w:t xml:space="preserve">the primary endpoint of interest for the experiment. </w:t>
      </w:r>
    </w:p>
    <w:p w14:paraId="577EF171" w14:textId="77777777" w:rsidR="002F0D20" w:rsidRPr="002F0D20" w:rsidRDefault="002F0D20" w:rsidP="002F0D20">
      <w:pPr>
        <w:rPr>
          <w:kern w:val="0"/>
          <w:szCs w:val="24"/>
        </w:rPr>
      </w:pPr>
    </w:p>
    <w:tbl>
      <w:tblPr>
        <w:tblStyle w:val="TableGrid"/>
        <w:tblW w:w="9117" w:type="dxa"/>
        <w:jc w:val="center"/>
        <w:tblCellMar>
          <w:top w:w="72" w:type="dxa"/>
          <w:bottom w:w="72" w:type="dxa"/>
        </w:tblCellMar>
        <w:tblLook w:val="04A0" w:firstRow="1" w:lastRow="0" w:firstColumn="1" w:lastColumn="0" w:noHBand="0" w:noVBand="1"/>
      </w:tblPr>
      <w:tblGrid>
        <w:gridCol w:w="1419"/>
        <w:gridCol w:w="1249"/>
        <w:gridCol w:w="1249"/>
        <w:gridCol w:w="2889"/>
        <w:gridCol w:w="2311"/>
      </w:tblGrid>
      <w:tr w:rsidR="002F0D20" w:rsidRPr="002F0D20" w14:paraId="58255B43" w14:textId="77777777" w:rsidTr="00404270">
        <w:trPr>
          <w:jc w:val="center"/>
        </w:trPr>
        <w:tc>
          <w:tcPr>
            <w:tcW w:w="9117" w:type="dxa"/>
            <w:gridSpan w:val="5"/>
            <w:vAlign w:val="center"/>
          </w:tcPr>
          <w:p w14:paraId="3C0173C9" w14:textId="77777777" w:rsidR="002F0D20" w:rsidRPr="002F0D20" w:rsidRDefault="002F0D20" w:rsidP="002F0D20">
            <w:pPr>
              <w:rPr>
                <w:b/>
                <w:kern w:val="0"/>
              </w:rPr>
            </w:pPr>
            <w:r w:rsidRPr="002F0D20">
              <w:rPr>
                <w:b/>
                <w:kern w:val="0"/>
              </w:rPr>
              <w:t>Table 4</w:t>
            </w:r>
          </w:p>
          <w:p w14:paraId="1EC3C9E7" w14:textId="77777777" w:rsidR="002F0D20" w:rsidRPr="002F0D20" w:rsidRDefault="002F0D20" w:rsidP="002F0D20">
            <w:pPr>
              <w:rPr>
                <w:b/>
                <w:kern w:val="0"/>
              </w:rPr>
            </w:pPr>
            <w:r w:rsidRPr="002F0D20">
              <w:rPr>
                <w:b/>
                <w:kern w:val="0"/>
              </w:rPr>
              <w:t>Percentage of participants who delivered by the indicated endpoint of interest</w:t>
            </w:r>
          </w:p>
        </w:tc>
      </w:tr>
      <w:tr w:rsidR="002F0D20" w:rsidRPr="002F0D20" w14:paraId="2D8762BD" w14:textId="77777777" w:rsidTr="00662845">
        <w:trPr>
          <w:jc w:val="center"/>
        </w:trPr>
        <w:tc>
          <w:tcPr>
            <w:tcW w:w="1419" w:type="dxa"/>
            <w:vAlign w:val="center"/>
          </w:tcPr>
          <w:p w14:paraId="2C2B09F5" w14:textId="77777777" w:rsidR="002F0D20" w:rsidRPr="002F0D20" w:rsidRDefault="002F0D20" w:rsidP="002F0D20">
            <w:pPr>
              <w:jc w:val="center"/>
              <w:rPr>
                <w:b/>
                <w:kern w:val="0"/>
              </w:rPr>
            </w:pPr>
            <w:r w:rsidRPr="002F0D20">
              <w:rPr>
                <w:b/>
                <w:kern w:val="0"/>
              </w:rPr>
              <w:t>Endpoint</w:t>
            </w:r>
          </w:p>
          <w:p w14:paraId="0A29D612" w14:textId="77777777" w:rsidR="002F0D20" w:rsidRPr="002F0D20" w:rsidRDefault="002F0D20" w:rsidP="002F0D20">
            <w:pPr>
              <w:jc w:val="center"/>
              <w:rPr>
                <w:b/>
                <w:kern w:val="0"/>
              </w:rPr>
            </w:pPr>
            <w:r w:rsidRPr="002F0D20">
              <w:rPr>
                <w:b/>
                <w:kern w:val="0"/>
              </w:rPr>
              <w:t>of interest</w:t>
            </w:r>
          </w:p>
        </w:tc>
        <w:tc>
          <w:tcPr>
            <w:tcW w:w="1250" w:type="dxa"/>
            <w:vAlign w:val="center"/>
          </w:tcPr>
          <w:p w14:paraId="020630C2" w14:textId="77777777" w:rsidR="002F0D20" w:rsidRPr="002F0D20" w:rsidRDefault="002F0D20" w:rsidP="002F0D20">
            <w:pPr>
              <w:jc w:val="center"/>
              <w:rPr>
                <w:b/>
                <w:kern w:val="0"/>
              </w:rPr>
            </w:pPr>
            <w:r w:rsidRPr="002F0D20">
              <w:rPr>
                <w:b/>
                <w:kern w:val="0"/>
              </w:rPr>
              <w:t>Makena</w:t>
            </w:r>
          </w:p>
          <w:p w14:paraId="42892924" w14:textId="77777777" w:rsidR="002F0D20" w:rsidRPr="002F0D20" w:rsidRDefault="002F0D20" w:rsidP="002F0D20">
            <w:pPr>
              <w:jc w:val="center"/>
              <w:rPr>
                <w:b/>
                <w:kern w:val="0"/>
              </w:rPr>
            </w:pPr>
            <w:r w:rsidRPr="002F0D20">
              <w:rPr>
                <w:b/>
                <w:kern w:val="0"/>
              </w:rPr>
              <w:t>(N=310)</w:t>
            </w:r>
          </w:p>
        </w:tc>
        <w:tc>
          <w:tcPr>
            <w:tcW w:w="1250" w:type="dxa"/>
            <w:vAlign w:val="center"/>
          </w:tcPr>
          <w:p w14:paraId="22FC196E" w14:textId="77777777" w:rsidR="002F0D20" w:rsidRPr="002F0D20" w:rsidRDefault="002F0D20" w:rsidP="002F0D20">
            <w:pPr>
              <w:jc w:val="center"/>
              <w:rPr>
                <w:b/>
                <w:kern w:val="0"/>
              </w:rPr>
            </w:pPr>
            <w:r w:rsidRPr="002F0D20">
              <w:rPr>
                <w:b/>
                <w:kern w:val="0"/>
              </w:rPr>
              <w:t>Placebo/</w:t>
            </w:r>
          </w:p>
          <w:p w14:paraId="3C686927" w14:textId="77777777" w:rsidR="002F0D20" w:rsidRPr="002F0D20" w:rsidRDefault="002F0D20" w:rsidP="002F0D20">
            <w:pPr>
              <w:jc w:val="center"/>
              <w:rPr>
                <w:b/>
                <w:kern w:val="0"/>
              </w:rPr>
            </w:pPr>
            <w:r w:rsidRPr="002F0D20">
              <w:rPr>
                <w:b/>
                <w:kern w:val="0"/>
              </w:rPr>
              <w:t>Control</w:t>
            </w:r>
          </w:p>
          <w:p w14:paraId="0C96CEFE" w14:textId="77777777" w:rsidR="002F0D20" w:rsidRPr="002F0D20" w:rsidRDefault="002F0D20" w:rsidP="002F0D20">
            <w:pPr>
              <w:jc w:val="center"/>
              <w:rPr>
                <w:b/>
                <w:kern w:val="0"/>
              </w:rPr>
            </w:pPr>
            <w:r w:rsidRPr="002F0D20">
              <w:rPr>
                <w:b/>
                <w:kern w:val="0"/>
              </w:rPr>
              <w:t>(N=153)</w:t>
            </w:r>
          </w:p>
        </w:tc>
        <w:tc>
          <w:tcPr>
            <w:tcW w:w="2896" w:type="dxa"/>
            <w:vAlign w:val="center"/>
          </w:tcPr>
          <w:p w14:paraId="108FA73D" w14:textId="77777777" w:rsidR="002F0D20" w:rsidRPr="002F0D20" w:rsidRDefault="002F0D20" w:rsidP="002F0D20">
            <w:pPr>
              <w:jc w:val="center"/>
              <w:rPr>
                <w:b/>
                <w:kern w:val="0"/>
              </w:rPr>
            </w:pPr>
            <w:r w:rsidRPr="002F0D20">
              <w:rPr>
                <w:b/>
                <w:kern w:val="0"/>
              </w:rPr>
              <w:t>Treatment difference</w:t>
            </w:r>
          </w:p>
          <w:p w14:paraId="720F9524" w14:textId="77777777" w:rsidR="002F0D20" w:rsidRPr="002F0D20" w:rsidRDefault="002F0D20" w:rsidP="002F0D20">
            <w:pPr>
              <w:jc w:val="center"/>
              <w:rPr>
                <w:b/>
                <w:kern w:val="0"/>
              </w:rPr>
            </w:pPr>
            <w:r w:rsidRPr="002F0D20">
              <w:rPr>
                <w:b/>
                <w:kern w:val="0"/>
              </w:rPr>
              <w:t>[95% confidence interval]</w:t>
            </w:r>
          </w:p>
        </w:tc>
        <w:tc>
          <w:tcPr>
            <w:tcW w:w="0" w:type="auto"/>
            <w:vAlign w:val="center"/>
          </w:tcPr>
          <w:p w14:paraId="5AD978F1" w14:textId="77777777" w:rsidR="002F0D20" w:rsidRPr="002F0D20" w:rsidRDefault="002F0D20" w:rsidP="002F0D20">
            <w:pPr>
              <w:jc w:val="center"/>
              <w:rPr>
                <w:b/>
                <w:kern w:val="0"/>
              </w:rPr>
            </w:pPr>
            <w:r w:rsidRPr="002F0D20">
              <w:rPr>
                <w:b/>
                <w:kern w:val="0"/>
              </w:rPr>
              <w:t>p-value for the</w:t>
            </w:r>
          </w:p>
          <w:p w14:paraId="6401A0EC" w14:textId="77777777" w:rsidR="002F0D20" w:rsidRPr="002F0D20" w:rsidRDefault="002F0D20" w:rsidP="002F0D20">
            <w:pPr>
              <w:jc w:val="center"/>
              <w:rPr>
                <w:b/>
                <w:kern w:val="0"/>
              </w:rPr>
            </w:pPr>
            <w:r w:rsidRPr="002F0D20">
              <w:rPr>
                <w:b/>
                <w:kern w:val="0"/>
              </w:rPr>
              <w:t>treatment difference</w:t>
            </w:r>
          </w:p>
        </w:tc>
      </w:tr>
      <w:tr w:rsidR="002F0D20" w:rsidRPr="002F0D20" w14:paraId="0224243D" w14:textId="77777777" w:rsidTr="00662845">
        <w:trPr>
          <w:jc w:val="center"/>
        </w:trPr>
        <w:tc>
          <w:tcPr>
            <w:tcW w:w="1419" w:type="dxa"/>
            <w:vAlign w:val="center"/>
          </w:tcPr>
          <w:p w14:paraId="1D795887" w14:textId="77777777" w:rsidR="002F0D20" w:rsidRPr="002F0D20" w:rsidRDefault="002F0D20" w:rsidP="002F0D20">
            <w:pPr>
              <w:jc w:val="center"/>
              <w:rPr>
                <w:kern w:val="0"/>
              </w:rPr>
            </w:pPr>
            <w:r w:rsidRPr="002F0D20">
              <w:rPr>
                <w:kern w:val="0"/>
              </w:rPr>
              <w:t>&lt; 37 weeks</w:t>
            </w:r>
          </w:p>
        </w:tc>
        <w:tc>
          <w:tcPr>
            <w:tcW w:w="1250" w:type="dxa"/>
            <w:vAlign w:val="center"/>
          </w:tcPr>
          <w:p w14:paraId="5345E8D7" w14:textId="77777777" w:rsidR="002F0D20" w:rsidRPr="002F0D20" w:rsidRDefault="002F0D20" w:rsidP="002F0D20">
            <w:pPr>
              <w:jc w:val="center"/>
              <w:rPr>
                <w:kern w:val="0"/>
              </w:rPr>
            </w:pPr>
            <w:r w:rsidRPr="002F0D20">
              <w:rPr>
                <w:kern w:val="0"/>
              </w:rPr>
              <w:t>37%</w:t>
            </w:r>
          </w:p>
        </w:tc>
        <w:tc>
          <w:tcPr>
            <w:tcW w:w="1250" w:type="dxa"/>
            <w:vAlign w:val="center"/>
          </w:tcPr>
          <w:p w14:paraId="3C0269FB" w14:textId="77777777" w:rsidR="002F0D20" w:rsidRPr="002F0D20" w:rsidRDefault="002F0D20" w:rsidP="002F0D20">
            <w:pPr>
              <w:jc w:val="center"/>
              <w:rPr>
                <w:kern w:val="0"/>
              </w:rPr>
            </w:pPr>
            <w:r w:rsidRPr="002F0D20">
              <w:rPr>
                <w:kern w:val="0"/>
              </w:rPr>
              <w:t>55%</w:t>
            </w:r>
          </w:p>
        </w:tc>
        <w:tc>
          <w:tcPr>
            <w:tcW w:w="2896" w:type="dxa"/>
            <w:vAlign w:val="center"/>
          </w:tcPr>
          <w:p w14:paraId="43A88EE9" w14:textId="77777777" w:rsidR="002F0D20" w:rsidRPr="002F0D20" w:rsidRDefault="002F0D20" w:rsidP="002F0D20">
            <w:pPr>
              <w:jc w:val="center"/>
              <w:rPr>
                <w:kern w:val="0"/>
              </w:rPr>
            </w:pPr>
            <w:r w:rsidRPr="002F0D20">
              <w:rPr>
                <w:kern w:val="0"/>
              </w:rPr>
              <w:t>-18%</w:t>
            </w:r>
          </w:p>
          <w:p w14:paraId="347F5A7C" w14:textId="77777777" w:rsidR="002F0D20" w:rsidRPr="002F0D20" w:rsidRDefault="002F0D20" w:rsidP="002F0D20">
            <w:pPr>
              <w:jc w:val="center"/>
              <w:rPr>
                <w:kern w:val="0"/>
              </w:rPr>
            </w:pPr>
            <w:r w:rsidRPr="002F0D20">
              <w:rPr>
                <w:kern w:val="0"/>
              </w:rPr>
              <w:t>[-28%, -7%]</w:t>
            </w:r>
          </w:p>
        </w:tc>
        <w:tc>
          <w:tcPr>
            <w:tcW w:w="0" w:type="auto"/>
            <w:vAlign w:val="center"/>
          </w:tcPr>
          <w:p w14:paraId="14BF18B9" w14:textId="77777777" w:rsidR="002F0D20" w:rsidRPr="002F0D20" w:rsidRDefault="002F0D20" w:rsidP="002F0D20">
            <w:pPr>
              <w:jc w:val="center"/>
              <w:rPr>
                <w:kern w:val="0"/>
              </w:rPr>
            </w:pPr>
            <w:r w:rsidRPr="002F0D20">
              <w:rPr>
                <w:kern w:val="0"/>
              </w:rPr>
              <w:t>p&lt;0.01</w:t>
            </w:r>
          </w:p>
        </w:tc>
      </w:tr>
    </w:tbl>
    <w:p w14:paraId="3F8EE006" w14:textId="77777777" w:rsidR="002F0D20" w:rsidRPr="002F0D20" w:rsidRDefault="002F0D20" w:rsidP="002F0D20">
      <w:pPr>
        <w:rPr>
          <w:kern w:val="0"/>
          <w:szCs w:val="24"/>
        </w:rPr>
      </w:pPr>
    </w:p>
    <w:p w14:paraId="673511EF" w14:textId="77777777" w:rsidR="002F0D20" w:rsidRPr="002F0D20" w:rsidRDefault="002F0D20" w:rsidP="00662845">
      <w:pPr>
        <w:pStyle w:val="NUMBERLIST"/>
      </w:pPr>
      <w:r w:rsidRPr="002F0D20">
        <w:t>Do the data in the table provide sufficient evidence to conclude at the conventional level in political science that random assignment error is unlikely to have been the reason why the percentage of deliveries at less than 37 weeks was lower among women in the Makena group than among women in the placebo/control group?</w:t>
      </w:r>
    </w:p>
    <w:p w14:paraId="79FDE0CD" w14:textId="77777777" w:rsidR="002F0D20" w:rsidRPr="006D7FA1" w:rsidRDefault="002F0D20" w:rsidP="000F03F2">
      <w:pPr>
        <w:numPr>
          <w:ilvl w:val="0"/>
          <w:numId w:val="42"/>
        </w:numPr>
        <w:contextualSpacing/>
        <w:rPr>
          <w:rFonts w:eastAsiaTheme="minorEastAsia"/>
          <w:bCs/>
          <w:kern w:val="0"/>
          <w:szCs w:val="24"/>
          <w:highlight w:val="cyan"/>
          <w:lang w:eastAsia="zh-CN"/>
        </w:rPr>
      </w:pPr>
      <w:r w:rsidRPr="006D7FA1">
        <w:rPr>
          <w:rFonts w:eastAsiaTheme="minorEastAsia"/>
          <w:bCs/>
          <w:kern w:val="0"/>
          <w:szCs w:val="24"/>
          <w:highlight w:val="cyan"/>
          <w:lang w:eastAsia="zh-CN"/>
        </w:rPr>
        <w:t>Yes</w:t>
      </w:r>
    </w:p>
    <w:p w14:paraId="1BA616A8" w14:textId="77777777" w:rsidR="002F0D20" w:rsidRPr="002F0D20" w:rsidRDefault="002F0D20" w:rsidP="000F03F2">
      <w:pPr>
        <w:numPr>
          <w:ilvl w:val="0"/>
          <w:numId w:val="42"/>
        </w:numPr>
        <w:contextualSpacing/>
        <w:rPr>
          <w:rFonts w:eastAsiaTheme="minorEastAsia"/>
          <w:bCs/>
          <w:kern w:val="0"/>
          <w:szCs w:val="24"/>
          <w:lang w:eastAsia="zh-CN"/>
        </w:rPr>
      </w:pPr>
      <w:r w:rsidRPr="002F0D20">
        <w:rPr>
          <w:rFonts w:eastAsiaTheme="minorEastAsia"/>
          <w:bCs/>
          <w:kern w:val="0"/>
          <w:szCs w:val="24"/>
          <w:lang w:eastAsia="zh-CN"/>
        </w:rPr>
        <w:t>No</w:t>
      </w:r>
    </w:p>
    <w:p w14:paraId="4DBFDA03" w14:textId="77777777" w:rsidR="002F0D20" w:rsidRPr="002F0D20" w:rsidRDefault="002F0D20" w:rsidP="002F0D20">
      <w:pPr>
        <w:rPr>
          <w:kern w:val="0"/>
          <w:szCs w:val="24"/>
        </w:rPr>
      </w:pPr>
    </w:p>
    <w:p w14:paraId="541B7AA8" w14:textId="77777777" w:rsidR="002F0D20" w:rsidRPr="002F0D20" w:rsidRDefault="002F0D20" w:rsidP="00662845">
      <w:pPr>
        <w:pStyle w:val="NUMBERLIST"/>
      </w:pPr>
      <w:r w:rsidRPr="002F0D20">
        <w:t>The Meis et al. 2013 journal article associated with this experiment (www.nejm.org/doi/full/10.1056/nejmoa035140) indicated that, compared to women in the placebo/control group, women in the Makena treatment group had had a lower mean number of prior preterm deliveries, with a p-value of p=0.007 for a test of the null hypothesis that the difference in mean preterm deliveries between these groups was zero. Considering this random assignment error, the true treatment effect of Makena at the "&lt; 37 weeks" endpoint of interest was plausibly ___.</w:t>
      </w:r>
    </w:p>
    <w:p w14:paraId="3D3D6981" w14:textId="77777777" w:rsidR="002F0D20" w:rsidRPr="006D7FA1" w:rsidRDefault="002F0D20" w:rsidP="000F03F2">
      <w:pPr>
        <w:numPr>
          <w:ilvl w:val="0"/>
          <w:numId w:val="43"/>
        </w:numPr>
        <w:contextualSpacing/>
        <w:rPr>
          <w:rFonts w:eastAsiaTheme="minorEastAsia"/>
          <w:bCs/>
          <w:kern w:val="0"/>
          <w:szCs w:val="24"/>
          <w:highlight w:val="cyan"/>
          <w:lang w:eastAsia="zh-CN"/>
        </w:rPr>
      </w:pPr>
      <w:r w:rsidRPr="006D7FA1">
        <w:rPr>
          <w:rFonts w:eastAsiaTheme="minorEastAsia"/>
          <w:bCs/>
          <w:kern w:val="0"/>
          <w:szCs w:val="24"/>
          <w:highlight w:val="cyan"/>
          <w:lang w:eastAsia="zh-CN"/>
        </w:rPr>
        <w:t>smaller than a reduction of 18%</w:t>
      </w:r>
    </w:p>
    <w:p w14:paraId="780557F8" w14:textId="77777777" w:rsidR="002F0D20" w:rsidRPr="002F0D20" w:rsidRDefault="002F0D20" w:rsidP="000F03F2">
      <w:pPr>
        <w:numPr>
          <w:ilvl w:val="0"/>
          <w:numId w:val="43"/>
        </w:numPr>
        <w:contextualSpacing/>
        <w:rPr>
          <w:rFonts w:eastAsiaTheme="minorEastAsia"/>
          <w:bCs/>
          <w:kern w:val="0"/>
          <w:szCs w:val="24"/>
          <w:lang w:eastAsia="zh-CN"/>
        </w:rPr>
      </w:pPr>
      <w:r w:rsidRPr="002F0D20">
        <w:rPr>
          <w:rFonts w:eastAsiaTheme="minorEastAsia"/>
          <w:bCs/>
          <w:kern w:val="0"/>
          <w:szCs w:val="24"/>
          <w:lang w:eastAsia="zh-CN"/>
        </w:rPr>
        <w:t>a reduction of 18%</w:t>
      </w:r>
    </w:p>
    <w:p w14:paraId="000CCAB2" w14:textId="77777777" w:rsidR="002F0D20" w:rsidRPr="002F0D20" w:rsidRDefault="002F0D20" w:rsidP="000F03F2">
      <w:pPr>
        <w:numPr>
          <w:ilvl w:val="0"/>
          <w:numId w:val="43"/>
        </w:numPr>
        <w:contextualSpacing/>
        <w:rPr>
          <w:rFonts w:eastAsiaTheme="minorEastAsia"/>
          <w:bCs/>
          <w:kern w:val="0"/>
          <w:szCs w:val="24"/>
          <w:lang w:eastAsia="zh-CN"/>
        </w:rPr>
      </w:pPr>
      <w:r w:rsidRPr="002F0D20">
        <w:rPr>
          <w:rFonts w:eastAsiaTheme="minorEastAsia"/>
          <w:bCs/>
          <w:kern w:val="0"/>
          <w:szCs w:val="24"/>
          <w:lang w:eastAsia="zh-CN"/>
        </w:rPr>
        <w:t>larger than a reduction of 18%</w:t>
      </w:r>
    </w:p>
    <w:p w14:paraId="1BD766A3" w14:textId="77777777" w:rsidR="002F0D20" w:rsidRDefault="002F0D20" w:rsidP="00975BF8"/>
    <w:p w14:paraId="7BF871D9" w14:textId="0918B3FA" w:rsidR="00975BF8" w:rsidRDefault="00975BF8" w:rsidP="001E7427">
      <w:pPr>
        <w:pStyle w:val="Heading2"/>
      </w:pPr>
      <w:r>
        <w:t>6.2 Placebos</w:t>
      </w:r>
    </w:p>
    <w:p w14:paraId="05347950" w14:textId="77777777" w:rsidR="00975BF8" w:rsidRDefault="00975BF8" w:rsidP="00975BF8"/>
    <w:p w14:paraId="36E13AE5" w14:textId="708BAD64" w:rsidR="00975BF8" w:rsidRDefault="00975BF8" w:rsidP="001E7427">
      <w:pPr>
        <w:pStyle w:val="NUMBERLIST"/>
      </w:pPr>
      <w:r>
        <w:t>Which of the following best indicates what a placebo is?</w:t>
      </w:r>
    </w:p>
    <w:p w14:paraId="1C97D77B" w14:textId="78F3EE98" w:rsidR="00975BF8" w:rsidRDefault="00975BF8" w:rsidP="000F03F2">
      <w:pPr>
        <w:pStyle w:val="ListParagraph"/>
        <w:numPr>
          <w:ilvl w:val="0"/>
          <w:numId w:val="20"/>
        </w:numPr>
      </w:pPr>
      <w:r>
        <w:t>a treatment that has an effect</w:t>
      </w:r>
    </w:p>
    <w:p w14:paraId="08325BBC" w14:textId="33D5C898" w:rsidR="00975BF8" w:rsidRPr="006D7FA1" w:rsidRDefault="00975BF8" w:rsidP="000F03F2">
      <w:pPr>
        <w:pStyle w:val="ListParagraph"/>
        <w:numPr>
          <w:ilvl w:val="0"/>
          <w:numId w:val="20"/>
        </w:numPr>
        <w:rPr>
          <w:highlight w:val="cyan"/>
        </w:rPr>
      </w:pPr>
      <w:r w:rsidRPr="006D7FA1">
        <w:rPr>
          <w:highlight w:val="cyan"/>
        </w:rPr>
        <w:t>a treatment that has no effect</w:t>
      </w:r>
    </w:p>
    <w:p w14:paraId="0EF5EACE" w14:textId="7E48877B" w:rsidR="00975BF8" w:rsidRDefault="00975BF8" w:rsidP="000F03F2">
      <w:pPr>
        <w:pStyle w:val="ListParagraph"/>
        <w:numPr>
          <w:ilvl w:val="0"/>
          <w:numId w:val="20"/>
        </w:numPr>
      </w:pPr>
      <w:r>
        <w:t>a treatment that has a positive effect</w:t>
      </w:r>
    </w:p>
    <w:p w14:paraId="0B3D9A76" w14:textId="65862BAD" w:rsidR="00975BF8" w:rsidRDefault="00975BF8" w:rsidP="000F03F2">
      <w:pPr>
        <w:pStyle w:val="ListParagraph"/>
        <w:numPr>
          <w:ilvl w:val="0"/>
          <w:numId w:val="20"/>
        </w:numPr>
      </w:pPr>
      <w:r>
        <w:t>a treatment that has a negative effect</w:t>
      </w:r>
    </w:p>
    <w:p w14:paraId="555B4821" w14:textId="77777777" w:rsidR="00975BF8" w:rsidRDefault="00975BF8" w:rsidP="00975BF8"/>
    <w:p w14:paraId="1BE524C7" w14:textId="77777777" w:rsidR="00EE0500" w:rsidRDefault="00EE0500">
      <w:pPr>
        <w:rPr>
          <w:rFonts w:ascii="Franklin Gothic Demi" w:eastAsiaTheme="majorEastAsia" w:hAnsi="Franklin Gothic Demi" w:cstheme="majorBidi"/>
          <w:sz w:val="28"/>
          <w:szCs w:val="26"/>
        </w:rPr>
      </w:pPr>
      <w:r>
        <w:br w:type="page"/>
      </w:r>
    </w:p>
    <w:p w14:paraId="027A262A" w14:textId="13180785" w:rsidR="00975BF8" w:rsidRDefault="00975BF8" w:rsidP="001E7427">
      <w:pPr>
        <w:pStyle w:val="Heading2"/>
      </w:pPr>
      <w:r>
        <w:lastRenderedPageBreak/>
        <w:t>6.3 Natural experiments</w:t>
      </w:r>
    </w:p>
    <w:p w14:paraId="2316BEB9" w14:textId="77777777" w:rsidR="00975BF8" w:rsidRDefault="00975BF8" w:rsidP="00975BF8"/>
    <w:p w14:paraId="16B6D5EF" w14:textId="3987D502" w:rsidR="00975BF8" w:rsidRDefault="00975BF8" w:rsidP="001E7427">
      <w:pPr>
        <w:pStyle w:val="NUMBERLIST"/>
      </w:pPr>
      <w:r>
        <w:t>Which one of the following indicates a difference between a randomized experiment and a natural experiment?</w:t>
      </w:r>
    </w:p>
    <w:p w14:paraId="6EC4C29C" w14:textId="51EA1CD0" w:rsidR="00975BF8" w:rsidRDefault="00975BF8" w:rsidP="000F03F2">
      <w:pPr>
        <w:pStyle w:val="ListParagraph"/>
        <w:numPr>
          <w:ilvl w:val="0"/>
          <w:numId w:val="21"/>
        </w:numPr>
      </w:pPr>
      <w:r>
        <w:t>In a natural experiment, the experiment must be conducted outside.</w:t>
      </w:r>
    </w:p>
    <w:p w14:paraId="0D6ADDE0" w14:textId="2C3A9437" w:rsidR="00975BF8" w:rsidRDefault="00975BF8" w:rsidP="000F03F2">
      <w:pPr>
        <w:pStyle w:val="ListParagraph"/>
        <w:numPr>
          <w:ilvl w:val="0"/>
          <w:numId w:val="21"/>
        </w:numPr>
      </w:pPr>
      <w:r>
        <w:t xml:space="preserve">In a natural experiment, computers must not be used for </w:t>
      </w:r>
      <w:proofErr w:type="gramStart"/>
      <w:r>
        <w:t>the data</w:t>
      </w:r>
      <w:proofErr w:type="gramEnd"/>
      <w:r>
        <w:t xml:space="preserve"> analysis.</w:t>
      </w:r>
    </w:p>
    <w:p w14:paraId="57CE8FF3" w14:textId="691BF6F4" w:rsidR="00975BF8" w:rsidRDefault="00975BF8" w:rsidP="000F03F2">
      <w:pPr>
        <w:pStyle w:val="ListParagraph"/>
        <w:numPr>
          <w:ilvl w:val="0"/>
          <w:numId w:val="21"/>
        </w:numPr>
      </w:pPr>
      <w:r>
        <w:t>In a natural experiment, the outcome variable must be a measure of a natural phenomenon.</w:t>
      </w:r>
    </w:p>
    <w:p w14:paraId="2A75323F" w14:textId="7089BE97" w:rsidR="00975BF8" w:rsidRPr="006D7FA1" w:rsidRDefault="00975BF8" w:rsidP="000F03F2">
      <w:pPr>
        <w:pStyle w:val="ListParagraph"/>
        <w:numPr>
          <w:ilvl w:val="0"/>
          <w:numId w:val="21"/>
        </w:numPr>
        <w:rPr>
          <w:highlight w:val="cyan"/>
        </w:rPr>
      </w:pPr>
      <w:r w:rsidRPr="006D7FA1">
        <w:rPr>
          <w:highlight w:val="cyan"/>
        </w:rPr>
        <w:t>In a natural experiment, the assignment of the treatment must be done by nature or as if by nature.</w:t>
      </w:r>
    </w:p>
    <w:p w14:paraId="6D1573F9" w14:textId="77777777" w:rsidR="00975BF8" w:rsidRDefault="00975BF8" w:rsidP="00975BF8"/>
    <w:p w14:paraId="402FD719" w14:textId="13BD2888" w:rsidR="00975BF8" w:rsidRDefault="00975BF8" w:rsidP="001E7427">
      <w:pPr>
        <w:pStyle w:val="Heading2"/>
      </w:pPr>
      <w:r>
        <w:t>7.1 Discontinuity designs</w:t>
      </w:r>
    </w:p>
    <w:p w14:paraId="065BC35C" w14:textId="77777777" w:rsidR="00975BF8" w:rsidRDefault="00975BF8" w:rsidP="00975BF8"/>
    <w:p w14:paraId="1F1F0EDD" w14:textId="7EE5B489" w:rsidR="00975BF8" w:rsidRDefault="00975BF8" w:rsidP="001E7427">
      <w:pPr>
        <w:pStyle w:val="NUMBERLIST"/>
      </w:pPr>
      <w:r>
        <w:t xml:space="preserve">Faber College offers POL 100 each Monday and Wednesday in four sections, with start times of 8am, 11am, 2pm, and 6pm. Each class meeting is 1 hour and 15 minutes long. Lunch at Faber College is from 12:30pm to 1:30pm. Students are randomly assigned to sections of POL 100. For each section, students take a pretest and a </w:t>
      </w:r>
      <w:proofErr w:type="gramStart"/>
      <w:r>
        <w:t>posttest</w:t>
      </w:r>
      <w:proofErr w:type="gramEnd"/>
      <w:r>
        <w:t xml:space="preserve"> to measure their learning over the semester. Researchers are interested in the effect of eating lunch on learning. Researcher A plans to compare the average student learning across the two sections before lunch (8am and 11am) to the average student learning across the two sections after lunch (2pm and 6pm). Researcher B plans to instead compare the average student learning in the 11am section to the average student learning in the 2pm section. An advantage of Researcher B</w:t>
      </w:r>
      <w:r w:rsidR="00A55A0F">
        <w:t>'</w:t>
      </w:r>
      <w:r>
        <w:t>s research design over Researcher A</w:t>
      </w:r>
      <w:r w:rsidR="00A55A0F">
        <w:t>'</w:t>
      </w:r>
      <w:r>
        <w:t>s research design is that</w:t>
      </w:r>
      <w:r w:rsidR="00A55A0F">
        <w:t xml:space="preserve"> ___.</w:t>
      </w:r>
    </w:p>
    <w:p w14:paraId="181F6369" w14:textId="2BC86EB8" w:rsidR="00975BF8" w:rsidRDefault="00975BF8" w:rsidP="000F03F2">
      <w:pPr>
        <w:pStyle w:val="ListParagraph"/>
        <w:numPr>
          <w:ilvl w:val="0"/>
          <w:numId w:val="22"/>
        </w:numPr>
      </w:pPr>
      <w:r>
        <w:t>Researcher B will avoid Simpson</w:t>
      </w:r>
      <w:r w:rsidR="00A55A0F">
        <w:t>'</w:t>
      </w:r>
      <w:r>
        <w:t>s paradox</w:t>
      </w:r>
    </w:p>
    <w:p w14:paraId="073564AD" w14:textId="1B4CFF8B" w:rsidR="00975BF8" w:rsidRDefault="00975BF8" w:rsidP="000F03F2">
      <w:pPr>
        <w:pStyle w:val="ListParagraph"/>
        <w:numPr>
          <w:ilvl w:val="0"/>
          <w:numId w:val="22"/>
        </w:numPr>
      </w:pPr>
      <w:r>
        <w:t>Researcher B will have a smaller sample size</w:t>
      </w:r>
    </w:p>
    <w:p w14:paraId="2663F6CC" w14:textId="346A4F54" w:rsidR="00975BF8" w:rsidRPr="006D7FA1" w:rsidRDefault="00975BF8" w:rsidP="000F03F2">
      <w:pPr>
        <w:pStyle w:val="ListParagraph"/>
        <w:numPr>
          <w:ilvl w:val="0"/>
          <w:numId w:val="22"/>
        </w:numPr>
        <w:rPr>
          <w:highlight w:val="cyan"/>
        </w:rPr>
      </w:pPr>
      <w:r w:rsidRPr="006D7FA1">
        <w:rPr>
          <w:highlight w:val="cyan"/>
        </w:rPr>
        <w:t>Researcher B will address an alternate explanation</w:t>
      </w:r>
    </w:p>
    <w:p w14:paraId="63FFC18E" w14:textId="7505B685" w:rsidR="00975BF8" w:rsidRDefault="00975BF8" w:rsidP="000F03F2">
      <w:pPr>
        <w:pStyle w:val="ListParagraph"/>
        <w:numPr>
          <w:ilvl w:val="0"/>
          <w:numId w:val="22"/>
        </w:numPr>
      </w:pPr>
      <w:r>
        <w:t>Researcher B will avoid bias due to regression toward the mean</w:t>
      </w:r>
    </w:p>
    <w:p w14:paraId="65B14F6F" w14:textId="77777777" w:rsidR="00975BF8" w:rsidRDefault="00975BF8" w:rsidP="00975BF8"/>
    <w:p w14:paraId="56B4C03E" w14:textId="77777777" w:rsidR="002F0D20" w:rsidRPr="002F0D20" w:rsidRDefault="002F0D20" w:rsidP="00A55A0F">
      <w:pPr>
        <w:pStyle w:val="NUMBERLIST"/>
        <w:spacing w:after="120"/>
        <w:contextualSpacing w:val="0"/>
      </w:pPr>
      <w:r w:rsidRPr="002F0D20">
        <w:t>Suppose that the President of Freedonia forgave $1,000 in student loan debt for any person who had at least $10,000 in student loan debt. Which of the following would be a better research design for assessing whether this debt forgiveness increased approval of the President of Freedonia among persons who received this debt forgiveness?</w:t>
      </w:r>
    </w:p>
    <w:p w14:paraId="6F3FFC7D" w14:textId="77777777" w:rsidR="002F0D20" w:rsidRPr="002F0D20" w:rsidRDefault="002F0D20" w:rsidP="000F03F2">
      <w:pPr>
        <w:numPr>
          <w:ilvl w:val="0"/>
          <w:numId w:val="49"/>
        </w:numPr>
        <w:spacing w:after="120"/>
        <w:ind w:left="720"/>
        <w:rPr>
          <w:rFonts w:eastAsiaTheme="minorEastAsia"/>
          <w:bCs/>
          <w:kern w:val="0"/>
          <w:szCs w:val="24"/>
          <w:lang w:eastAsia="zh-CN"/>
        </w:rPr>
      </w:pPr>
      <w:r w:rsidRPr="002F0D20">
        <w:rPr>
          <w:rFonts w:eastAsiaTheme="minorEastAsia"/>
          <w:bCs/>
          <w:kern w:val="0"/>
          <w:szCs w:val="24"/>
          <w:lang w:eastAsia="zh-CN"/>
        </w:rPr>
        <w:t>Compare the mean approval of the President of Freedonia among persons who received this debt forgiveness, to the mean approval of the President of Freedonia among persons who did not receive this debt forgiveness</w:t>
      </w:r>
    </w:p>
    <w:p w14:paraId="04C62BD1" w14:textId="77777777" w:rsidR="002F0D20" w:rsidRPr="006D7FA1" w:rsidRDefault="002F0D20" w:rsidP="000F03F2">
      <w:pPr>
        <w:numPr>
          <w:ilvl w:val="0"/>
          <w:numId w:val="49"/>
        </w:numPr>
        <w:ind w:left="720"/>
        <w:rPr>
          <w:rFonts w:eastAsiaTheme="minorEastAsia"/>
          <w:bCs/>
          <w:kern w:val="0"/>
          <w:szCs w:val="24"/>
          <w:highlight w:val="cyan"/>
          <w:lang w:eastAsia="zh-CN"/>
        </w:rPr>
      </w:pPr>
      <w:r w:rsidRPr="006D7FA1">
        <w:rPr>
          <w:rFonts w:eastAsiaTheme="minorEastAsia"/>
          <w:bCs/>
          <w:kern w:val="0"/>
          <w:szCs w:val="24"/>
          <w:highlight w:val="cyan"/>
          <w:lang w:eastAsia="zh-CN"/>
        </w:rPr>
        <w:t>Compare the mean approval of the President of Freedonia among persons who, before the debt forgiveness, had between $10,000 and $10,500 in student loan debt, to the mean approval of the President of Freedonia among persons who, before the debt forgiveness, had between $9,500 and $9,999 in student loan debt</w:t>
      </w:r>
    </w:p>
    <w:p w14:paraId="6530D1A0" w14:textId="77777777" w:rsidR="002F0D20" w:rsidRDefault="002F0D20" w:rsidP="00975BF8"/>
    <w:p w14:paraId="6139D3B4" w14:textId="77777777" w:rsidR="002F0D20" w:rsidRDefault="002F0D20" w:rsidP="00975BF8"/>
    <w:p w14:paraId="1AFED217" w14:textId="77777777" w:rsidR="00662845" w:rsidRDefault="00662845" w:rsidP="00975BF8"/>
    <w:p w14:paraId="5A9EA245" w14:textId="77777777" w:rsidR="00662845" w:rsidRDefault="00662845" w:rsidP="00975BF8"/>
    <w:p w14:paraId="05A9BA8B" w14:textId="77777777" w:rsidR="00662845" w:rsidRDefault="00662845" w:rsidP="00975BF8"/>
    <w:p w14:paraId="58741F6E" w14:textId="77777777" w:rsidR="002F0D20" w:rsidRDefault="002F0D20" w:rsidP="00975BF8"/>
    <w:p w14:paraId="7073C314" w14:textId="0FDE41EB" w:rsidR="00975BF8" w:rsidRDefault="00975BF8" w:rsidP="001E7427">
      <w:pPr>
        <w:pStyle w:val="NUMBERLIST"/>
      </w:pPr>
      <w:r>
        <w:lastRenderedPageBreak/>
        <w:t xml:space="preserve">In the United States </w:t>
      </w:r>
      <w:r w:rsidR="006D7FA1">
        <w:t>during</w:t>
      </w:r>
      <w:r>
        <w:t xml:space="preserve"> the 1930s, the U.S. government sponsored the </w:t>
      </w:r>
      <w:proofErr w:type="gramStart"/>
      <w:r>
        <w:t>Home Owners</w:t>
      </w:r>
      <w:r w:rsidR="00A55A0F">
        <w:t>'</w:t>
      </w:r>
      <w:proofErr w:type="gramEnd"/>
      <w:r>
        <w:t xml:space="preserve"> Loan Corporation, which created maps. On these maps, certain areas were colored green, blue, yellow, or red, to indicate the perceived mortgage lending risk in these areas. The areas that were colored red </w:t>
      </w:r>
      <w:proofErr w:type="gramStart"/>
      <w:r>
        <w:t>were considered to be</w:t>
      </w:r>
      <w:proofErr w:type="gramEnd"/>
      <w:r>
        <w:t xml:space="preserve"> the riskiest areas to lend to, and the areas that were colored green were considered the least risky areas to lend to. The process of </w:t>
      </w:r>
      <w:r w:rsidR="006D7FA1">
        <w:t xml:space="preserve">coloring </w:t>
      </w:r>
      <w:r>
        <w:t xml:space="preserve">geographic </w:t>
      </w:r>
      <w:r w:rsidR="006D7FA1">
        <w:t>areas</w:t>
      </w:r>
      <w:r>
        <w:t xml:space="preserve"> red is called "redlining"</w:t>
      </w:r>
      <w:r w:rsidR="00C76DAD">
        <w:t>.</w:t>
      </w:r>
    </w:p>
    <w:p w14:paraId="240FD7D2" w14:textId="77777777" w:rsidR="00975BF8" w:rsidRDefault="00975BF8" w:rsidP="00975BF8"/>
    <w:p w14:paraId="5C892FAD" w14:textId="77777777" w:rsidR="006D7FA1" w:rsidRDefault="00975BF8" w:rsidP="006D7FA1">
      <w:pPr>
        <w:ind w:left="360"/>
      </w:pPr>
      <w:r>
        <w:t xml:space="preserve">For areas that were redlined on these maps in the 1930s, economic outcomes are on average relatively poor in modern times: for example, in 2016, the percentage of residents who were low-to-moderate income was 9% </w:t>
      </w:r>
      <w:r w:rsidR="006D7FA1">
        <w:t>in</w:t>
      </w:r>
      <w:r>
        <w:t xml:space="preserve"> the green </w:t>
      </w:r>
      <w:proofErr w:type="gramStart"/>
      <w:r>
        <w:t>areas, but</w:t>
      </w:r>
      <w:proofErr w:type="gramEnd"/>
      <w:r>
        <w:t xml:space="preserve"> </w:t>
      </w:r>
      <w:r w:rsidR="006D7FA1">
        <w:t xml:space="preserve">was </w:t>
      </w:r>
      <w:r>
        <w:t xml:space="preserve">74% </w:t>
      </w:r>
      <w:r w:rsidR="006D7FA1">
        <w:t>in</w:t>
      </w:r>
      <w:r>
        <w:t xml:space="preserve"> the red areas. The p-value is p&lt;0.05 for a test of the null hypothesis that the modern-day percentage of residents in the green areas who </w:t>
      </w:r>
      <w:proofErr w:type="gramStart"/>
      <w:r>
        <w:t>are</w:t>
      </w:r>
      <w:proofErr w:type="gramEnd"/>
      <w:r>
        <w:t xml:space="preserve"> low-to-moderate income equals the modern-day percentage of residents in the red areas who </w:t>
      </w:r>
      <w:proofErr w:type="gramStart"/>
      <w:r>
        <w:t>are</w:t>
      </w:r>
      <w:proofErr w:type="gramEnd"/>
      <w:r>
        <w:t xml:space="preserve"> low-to-moderate income. </w:t>
      </w:r>
    </w:p>
    <w:p w14:paraId="3BBEF2F4" w14:textId="77777777" w:rsidR="006D7FA1" w:rsidRDefault="006D7FA1" w:rsidP="006D7FA1">
      <w:pPr>
        <w:ind w:left="360"/>
      </w:pPr>
    </w:p>
    <w:p w14:paraId="0ED74904" w14:textId="7DD76990" w:rsidR="00975BF8" w:rsidRDefault="00975BF8" w:rsidP="006D7FA1">
      <w:pPr>
        <w:ind w:left="360"/>
      </w:pPr>
      <w:r>
        <w:t xml:space="preserve">Explain whether this is sufficient evidence </w:t>
      </w:r>
      <w:r w:rsidR="006D7FA1">
        <w:t xml:space="preserve">to conclude </w:t>
      </w:r>
      <w:r>
        <w:t xml:space="preserve">at the conventional level in political science that the "redlining" maps in the 1930s caused this modern-day difference between residents in the green areas and residents in the red areas in the percentage of </w:t>
      </w:r>
      <w:proofErr w:type="gramStart"/>
      <w:r>
        <w:t>persons</w:t>
      </w:r>
      <w:proofErr w:type="gramEnd"/>
      <w:r>
        <w:t xml:space="preserve"> who are low-to-moderate income</w:t>
      </w:r>
      <w:r w:rsidR="00C76DAD">
        <w:t>.</w:t>
      </w:r>
    </w:p>
    <w:p w14:paraId="26FCCA28" w14:textId="77777777" w:rsidR="006D7FA1" w:rsidRDefault="006D7FA1" w:rsidP="001E7427">
      <w:pPr>
        <w:ind w:left="360"/>
      </w:pPr>
    </w:p>
    <w:p w14:paraId="3F709ADC" w14:textId="6DD4D3D5" w:rsidR="006D7FA1" w:rsidRDefault="006D7FA1" w:rsidP="001E7427">
      <w:pPr>
        <w:ind w:left="360"/>
      </w:pPr>
      <w:r w:rsidRPr="00986EFE">
        <w:rPr>
          <w:b/>
          <w:bCs/>
          <w:color w:val="0070C0"/>
        </w:rPr>
        <w:t>No, because there are other plausible explanations that should first be addressed. For example,</w:t>
      </w:r>
      <w:r>
        <w:rPr>
          <w:b/>
          <w:bCs/>
          <w:color w:val="0070C0"/>
        </w:rPr>
        <w:t xml:space="preserve"> the </w:t>
      </w:r>
      <w:proofErr w:type="gramStart"/>
      <w:r>
        <w:rPr>
          <w:b/>
          <w:bCs/>
          <w:color w:val="0070C0"/>
        </w:rPr>
        <w:t>redlines</w:t>
      </w:r>
      <w:proofErr w:type="gramEnd"/>
      <w:r>
        <w:rPr>
          <w:b/>
          <w:bCs/>
          <w:color w:val="0070C0"/>
        </w:rPr>
        <w:t xml:space="preserve"> areas might </w:t>
      </w:r>
      <w:proofErr w:type="gramStart"/>
      <w:r>
        <w:rPr>
          <w:b/>
          <w:bCs/>
          <w:color w:val="0070C0"/>
        </w:rPr>
        <w:t>have been</w:t>
      </w:r>
      <w:proofErr w:type="gramEnd"/>
      <w:r>
        <w:rPr>
          <w:b/>
          <w:bCs/>
          <w:color w:val="0070C0"/>
        </w:rPr>
        <w:t xml:space="preserve"> lower income even before the color-coding of the maps occurred. </w:t>
      </w:r>
    </w:p>
    <w:p w14:paraId="2D1C68AA" w14:textId="77777777" w:rsidR="006D7FA1" w:rsidRDefault="006D7FA1" w:rsidP="001E7427">
      <w:pPr>
        <w:ind w:left="360"/>
      </w:pPr>
    </w:p>
    <w:p w14:paraId="7418DAFE" w14:textId="5B661F37" w:rsidR="00975BF8" w:rsidRDefault="00662845" w:rsidP="00662845">
      <w:pPr>
        <w:tabs>
          <w:tab w:val="left" w:pos="2020"/>
        </w:tabs>
      </w:pPr>
      <w:r>
        <w:tab/>
      </w:r>
    </w:p>
    <w:p w14:paraId="5F33BAB9" w14:textId="77777777" w:rsidR="00662845" w:rsidRDefault="00662845" w:rsidP="00662845">
      <w:pPr>
        <w:tabs>
          <w:tab w:val="left" w:pos="2020"/>
        </w:tabs>
      </w:pPr>
    </w:p>
    <w:p w14:paraId="469F37F5" w14:textId="77777777" w:rsidR="00662845" w:rsidRDefault="00662845" w:rsidP="00662845">
      <w:pPr>
        <w:tabs>
          <w:tab w:val="left" w:pos="2020"/>
        </w:tabs>
      </w:pPr>
    </w:p>
    <w:p w14:paraId="61C3B144" w14:textId="77777777" w:rsidR="00662845" w:rsidRDefault="00662845" w:rsidP="00662845">
      <w:pPr>
        <w:tabs>
          <w:tab w:val="left" w:pos="2020"/>
        </w:tabs>
      </w:pPr>
    </w:p>
    <w:p w14:paraId="662FA597" w14:textId="45BD7725" w:rsidR="00975BF8" w:rsidRDefault="00975BF8" w:rsidP="001E7427">
      <w:pPr>
        <w:pStyle w:val="NUMBERLIST"/>
      </w:pPr>
      <w:r>
        <w:t>Regarding the redlining discussed in the prior item, Aaronson et al 2018 reported on an analysis that limited comparisons to edges between colored regions, to, for example, compare [1] outcomes for residents who live in a redlined area but who live near the edge of that redlined area to [2] outcomes for residents who live right across the street from that redlined resident but who live in a greenlined area</w:t>
      </w:r>
      <w:r w:rsidR="00C76DAD">
        <w:t>.</w:t>
      </w:r>
    </w:p>
    <w:p w14:paraId="4CF088B1" w14:textId="77777777" w:rsidR="00975BF8" w:rsidRDefault="00975BF8" w:rsidP="00975BF8"/>
    <w:p w14:paraId="42B8CB49" w14:textId="1090AF92" w:rsidR="00975BF8" w:rsidRDefault="00975BF8" w:rsidP="001E7427">
      <w:pPr>
        <w:ind w:left="360"/>
      </w:pPr>
      <w:proofErr w:type="gramStart"/>
      <w:r>
        <w:t>For the purpose of</w:t>
      </w:r>
      <w:proofErr w:type="gramEnd"/>
      <w:r>
        <w:t xml:space="preserve"> estimating whether redlining has had a negative effect on modern-day outcomes for people living in redlined areas, explain an advantage of limiting comparisons to the edges between redlined areas and greenlined areas, instead of comparing outcomes for all residents of redlined areas to outcomes for all residents of greenlined areas</w:t>
      </w:r>
      <w:r w:rsidR="00C76DAD">
        <w:t>.</w:t>
      </w:r>
    </w:p>
    <w:p w14:paraId="16E93D0C" w14:textId="77777777" w:rsidR="006D7FA1" w:rsidRDefault="006D7FA1" w:rsidP="001E7427">
      <w:pPr>
        <w:ind w:left="360"/>
      </w:pPr>
    </w:p>
    <w:p w14:paraId="4797955F" w14:textId="611F25F8" w:rsidR="006D7FA1" w:rsidRPr="006D7FA1" w:rsidRDefault="006D7FA1" w:rsidP="001E7427">
      <w:pPr>
        <w:ind w:left="360"/>
        <w:rPr>
          <w:b/>
          <w:bCs/>
          <w:color w:val="0070C0"/>
        </w:rPr>
      </w:pPr>
      <w:r w:rsidRPr="006D7FA1">
        <w:rPr>
          <w:b/>
          <w:bCs/>
          <w:color w:val="0070C0"/>
        </w:rPr>
        <w:t>The limited comparisons help address alternate explanations by getting the comparison to be of different colored area</w:t>
      </w:r>
      <w:r>
        <w:rPr>
          <w:b/>
          <w:bCs/>
          <w:color w:val="0070C0"/>
        </w:rPr>
        <w:t>s</w:t>
      </w:r>
      <w:r w:rsidRPr="006D7FA1">
        <w:rPr>
          <w:b/>
          <w:bCs/>
          <w:color w:val="0070C0"/>
        </w:rPr>
        <w:t xml:space="preserve"> that are </w:t>
      </w:r>
      <w:proofErr w:type="gramStart"/>
      <w:r w:rsidRPr="006D7FA1">
        <w:rPr>
          <w:b/>
          <w:bCs/>
          <w:color w:val="0070C0"/>
        </w:rPr>
        <w:t>similar to</w:t>
      </w:r>
      <w:proofErr w:type="gramEnd"/>
      <w:r w:rsidRPr="006D7FA1">
        <w:rPr>
          <w:b/>
          <w:bCs/>
          <w:color w:val="0070C0"/>
        </w:rPr>
        <w:t xml:space="preserve"> each other. So instead of comparing the </w:t>
      </w:r>
      <w:r w:rsidRPr="006D7FA1">
        <w:rPr>
          <w:b/>
          <w:bCs/>
          <w:color w:val="0070C0"/>
          <w:u w:val="single"/>
        </w:rPr>
        <w:t>average</w:t>
      </w:r>
      <w:r w:rsidRPr="006D7FA1">
        <w:rPr>
          <w:b/>
          <w:bCs/>
          <w:color w:val="0070C0"/>
        </w:rPr>
        <w:t xml:space="preserve"> red area to the </w:t>
      </w:r>
      <w:r w:rsidRPr="006D7FA1">
        <w:rPr>
          <w:b/>
          <w:bCs/>
          <w:color w:val="0070C0"/>
          <w:u w:val="single"/>
        </w:rPr>
        <w:t>average</w:t>
      </w:r>
      <w:r w:rsidRPr="006D7FA1">
        <w:rPr>
          <w:b/>
          <w:bCs/>
          <w:color w:val="0070C0"/>
        </w:rPr>
        <w:t xml:space="preserve"> green area (which might be in completely different parts of town), the comparison is i</w:t>
      </w:r>
      <w:r>
        <w:rPr>
          <w:b/>
          <w:bCs/>
          <w:color w:val="0070C0"/>
        </w:rPr>
        <w:t xml:space="preserve">nstead of </w:t>
      </w:r>
      <w:r w:rsidRPr="006D7FA1">
        <w:rPr>
          <w:b/>
          <w:bCs/>
          <w:color w:val="0070C0"/>
        </w:rPr>
        <w:t xml:space="preserve">a red area to a green area </w:t>
      </w:r>
      <w:r>
        <w:rPr>
          <w:b/>
          <w:bCs/>
          <w:color w:val="0070C0"/>
        </w:rPr>
        <w:t xml:space="preserve">that is </w:t>
      </w:r>
      <w:r w:rsidRPr="006D7FA1">
        <w:rPr>
          <w:b/>
          <w:bCs/>
          <w:color w:val="0070C0"/>
        </w:rPr>
        <w:t>very close to the red area, which should reduce the differences between the areas.</w:t>
      </w:r>
    </w:p>
    <w:p w14:paraId="465B9951" w14:textId="77777777" w:rsidR="00975BF8" w:rsidRDefault="00975BF8" w:rsidP="00975BF8"/>
    <w:p w14:paraId="2A4F15A9" w14:textId="14E2025A" w:rsidR="00662845" w:rsidRDefault="00662845" w:rsidP="00975BF8"/>
    <w:p w14:paraId="64F06B5C" w14:textId="77777777" w:rsidR="00662845" w:rsidRDefault="00662845" w:rsidP="00975BF8"/>
    <w:p w14:paraId="08A713F7" w14:textId="225A51A4" w:rsidR="00975BF8" w:rsidRDefault="00975BF8" w:rsidP="001E7427">
      <w:pPr>
        <w:pStyle w:val="NUMBERLIST"/>
      </w:pPr>
      <w:r>
        <w:lastRenderedPageBreak/>
        <w:t>Suppose that we are interested in whether a college student being assigned to an honors program at that college increases that student</w:t>
      </w:r>
      <w:r w:rsidR="00A55A0F">
        <w:t>'</w:t>
      </w:r>
      <w:r>
        <w:t>s income in their first year after college. Let</w:t>
      </w:r>
      <w:r w:rsidR="00A55A0F">
        <w:t>'</w:t>
      </w:r>
      <w:r>
        <w:t>s illustrate this below, with hypothetical data for students at a college in which each student who has a 2.0 GPA or higher is in the honors program and no other student at the college is in the honors program. The red dots represent the students who have a GPA below 2.0 and who are thus not in the honors program, and the green dots represent the students who have a GPA of 2.0 or higher and who are thus in the honors progra</w:t>
      </w:r>
      <w:r w:rsidR="00A55A0F">
        <w:t>m ___.</w:t>
      </w:r>
    </w:p>
    <w:p w14:paraId="0CB58FD3" w14:textId="77777777" w:rsidR="00975BF8" w:rsidRDefault="00975BF8" w:rsidP="00975BF8"/>
    <w:p w14:paraId="7529E443" w14:textId="3F51945F" w:rsidR="001E7427" w:rsidRDefault="001E7427" w:rsidP="00975BF8">
      <w:r w:rsidRPr="001E7427">
        <w:rPr>
          <w:noProof/>
        </w:rPr>
        <w:drawing>
          <wp:inline distT="0" distB="0" distL="0" distR="0" wp14:anchorId="6A50F347" wp14:editId="4606D1ED">
            <wp:extent cx="5943600" cy="3866515"/>
            <wp:effectExtent l="0" t="0" r="0" b="635"/>
            <wp:docPr id="1743580845" name="Picture 2" descr="plot for a discontinuit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80845" name="Picture 2" descr="plot for a discontinuity de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66515"/>
                    </a:xfrm>
                    <a:prstGeom prst="rect">
                      <a:avLst/>
                    </a:prstGeom>
                    <a:noFill/>
                    <a:ln>
                      <a:noFill/>
                    </a:ln>
                  </pic:spPr>
                </pic:pic>
              </a:graphicData>
            </a:graphic>
          </wp:inline>
        </w:drawing>
      </w:r>
    </w:p>
    <w:p w14:paraId="2983682E" w14:textId="53628893" w:rsidR="00975BF8" w:rsidRDefault="00975BF8" w:rsidP="001E7427">
      <w:pPr>
        <w:ind w:left="360"/>
      </w:pPr>
      <w:r>
        <w:t>Suppose that we use a discontinuity method to estimate the effect of being in the honors program on future income, by comparing how much income among students who were just below the threshold for getting into the honors program differs from the income among students who were just above the threshold for getting into the honors program. Which of the following best indicates that estimate?</w:t>
      </w:r>
    </w:p>
    <w:p w14:paraId="12994ADB" w14:textId="1B2711B8" w:rsidR="00975BF8" w:rsidRDefault="00975BF8" w:rsidP="000F03F2">
      <w:pPr>
        <w:pStyle w:val="ListParagraph"/>
        <w:numPr>
          <w:ilvl w:val="0"/>
          <w:numId w:val="23"/>
        </w:numPr>
      </w:pPr>
      <w:r>
        <w:t>The honors program reduced income by about $4</w:t>
      </w:r>
      <w:r w:rsidR="00A55A0F">
        <w:t>0</w:t>
      </w:r>
      <w:r>
        <w:t>, on average.</w:t>
      </w:r>
    </w:p>
    <w:p w14:paraId="1DD97101" w14:textId="20B9ADF7" w:rsidR="00975BF8" w:rsidRDefault="00975BF8" w:rsidP="000F03F2">
      <w:pPr>
        <w:pStyle w:val="ListParagraph"/>
        <w:numPr>
          <w:ilvl w:val="0"/>
          <w:numId w:val="23"/>
        </w:numPr>
      </w:pPr>
      <w:r>
        <w:t>The honors program reduced income by about $20, on average.</w:t>
      </w:r>
    </w:p>
    <w:p w14:paraId="39D0E4BE" w14:textId="09B69037" w:rsidR="00975BF8" w:rsidRDefault="00975BF8" w:rsidP="000F03F2">
      <w:pPr>
        <w:pStyle w:val="ListParagraph"/>
        <w:numPr>
          <w:ilvl w:val="0"/>
          <w:numId w:val="23"/>
        </w:numPr>
      </w:pPr>
      <w:r>
        <w:t>The honors program did not affect income, on average.</w:t>
      </w:r>
    </w:p>
    <w:p w14:paraId="1DE41B67" w14:textId="523D4E3F" w:rsidR="00975BF8" w:rsidRPr="006D7FA1" w:rsidRDefault="00975BF8" w:rsidP="000F03F2">
      <w:pPr>
        <w:pStyle w:val="ListParagraph"/>
        <w:numPr>
          <w:ilvl w:val="0"/>
          <w:numId w:val="23"/>
        </w:numPr>
        <w:rPr>
          <w:highlight w:val="cyan"/>
        </w:rPr>
      </w:pPr>
      <w:r w:rsidRPr="006D7FA1">
        <w:rPr>
          <w:highlight w:val="cyan"/>
        </w:rPr>
        <w:t>The honors program increased income by about $20, on average.</w:t>
      </w:r>
    </w:p>
    <w:p w14:paraId="52FBF1BE" w14:textId="0054CCAE" w:rsidR="00975BF8" w:rsidRDefault="00975BF8" w:rsidP="000F03F2">
      <w:pPr>
        <w:pStyle w:val="ListParagraph"/>
        <w:numPr>
          <w:ilvl w:val="0"/>
          <w:numId w:val="23"/>
        </w:numPr>
      </w:pPr>
      <w:r>
        <w:t>The honors program increased income by about $40, on average.</w:t>
      </w:r>
    </w:p>
    <w:p w14:paraId="2675F020" w14:textId="77777777" w:rsidR="00975BF8" w:rsidRDefault="00975BF8" w:rsidP="00975BF8"/>
    <w:p w14:paraId="6CB6C491" w14:textId="77777777" w:rsidR="00662845" w:rsidRDefault="00662845">
      <w:pPr>
        <w:rPr>
          <w:rFonts w:eastAsiaTheme="minorEastAsia"/>
          <w:kern w:val="0"/>
          <w:lang w:eastAsia="zh-CN"/>
        </w:rPr>
      </w:pPr>
      <w:r>
        <w:br w:type="page"/>
      </w:r>
    </w:p>
    <w:p w14:paraId="18D84266" w14:textId="26282240" w:rsidR="00AF24D3" w:rsidRPr="00AF24D3" w:rsidRDefault="00AF24D3" w:rsidP="00AF24D3">
      <w:pPr>
        <w:pStyle w:val="NUMBERLIST"/>
      </w:pPr>
      <w:r w:rsidRPr="00AF24D3">
        <w:lastRenderedPageBreak/>
        <w:t xml:space="preserve">The passage below is </w:t>
      </w:r>
      <w:r w:rsidRPr="00AF24D3">
        <w:rPr>
          <w:rStyle w:val="NUMBERLISTChar"/>
        </w:rPr>
        <w:t>from</w:t>
      </w:r>
      <w:r w:rsidRPr="00AF24D3">
        <w:t xml:space="preserve"> the article "Welfare Effects of Criminal Politicians: A Discontinuity-Based Approach", by Matthieu Chemin, which was published in 2012 in the Journal of Law and Economics:</w:t>
      </w:r>
    </w:p>
    <w:p w14:paraId="3B7803B8" w14:textId="77777777" w:rsidR="00AF24D3" w:rsidRPr="00AF24D3" w:rsidRDefault="00AF24D3" w:rsidP="00AF24D3">
      <w:pPr>
        <w:rPr>
          <w:kern w:val="0"/>
          <w:szCs w:val="24"/>
        </w:rPr>
      </w:pPr>
    </w:p>
    <w:p w14:paraId="06337A52" w14:textId="70B27251" w:rsidR="00AF24D3" w:rsidRPr="00AF24D3" w:rsidRDefault="00AF24D3" w:rsidP="00AF24D3">
      <w:pPr>
        <w:ind w:left="720"/>
        <w:rPr>
          <w:rFonts w:ascii="Courier New" w:hAnsi="Courier New" w:cs="Courier New"/>
          <w:kern w:val="0"/>
          <w:sz w:val="22"/>
        </w:rPr>
      </w:pPr>
      <w:r w:rsidRPr="00AF24D3">
        <w:rPr>
          <w:rFonts w:ascii="Courier New" w:hAnsi="Courier New" w:cs="Courier New"/>
          <w:kern w:val="0"/>
          <w:sz w:val="22"/>
        </w:rPr>
        <w:t>This paper uses unique data on the criminal records of Indian bureaucrats to examine the relationship between politicians</w:t>
      </w:r>
      <w:r w:rsidR="00A55A0F">
        <w:rPr>
          <w:rFonts w:ascii="Courier New" w:hAnsi="Courier New" w:cs="Courier New"/>
          <w:kern w:val="0"/>
          <w:sz w:val="22"/>
        </w:rPr>
        <w:t>'</w:t>
      </w:r>
      <w:r w:rsidRPr="00AF24D3">
        <w:rPr>
          <w:rFonts w:ascii="Courier New" w:hAnsi="Courier New" w:cs="Courier New"/>
          <w:kern w:val="0"/>
          <w:sz w:val="22"/>
        </w:rPr>
        <w:t xml:space="preserve"> criminality and consumption, crime, and corruption. The identification relies on a regression discontinuity design by which individuals living in districts where a criminal politician was barely elected are compared with individuals living in districts where a criminal politician barely lost. The results show that criminal politicians decrease consumption by vulnerable sections of society...This paper suggests that the effect of criminal politicians on criminality and corruption may explain this result.</w:t>
      </w:r>
    </w:p>
    <w:p w14:paraId="7FE85269" w14:textId="77777777" w:rsidR="00AF24D3" w:rsidRPr="00AF24D3" w:rsidRDefault="00AF24D3" w:rsidP="00AF24D3">
      <w:pPr>
        <w:rPr>
          <w:kern w:val="0"/>
          <w:szCs w:val="24"/>
        </w:rPr>
      </w:pPr>
    </w:p>
    <w:p w14:paraId="0EAE6FF2" w14:textId="77777777" w:rsidR="00AF24D3" w:rsidRPr="00AF24D3" w:rsidRDefault="00AF24D3" w:rsidP="00AF24D3">
      <w:pPr>
        <w:ind w:left="360"/>
        <w:rPr>
          <w:kern w:val="0"/>
          <w:szCs w:val="24"/>
        </w:rPr>
      </w:pPr>
      <w:r w:rsidRPr="00AF24D3">
        <w:rPr>
          <w:kern w:val="0"/>
          <w:szCs w:val="24"/>
        </w:rPr>
        <w:t xml:space="preserve">The researcher could have compared consumption by vulnerable sections of society among individuals living in districts where </w:t>
      </w:r>
      <w:r w:rsidRPr="00AF24D3">
        <w:rPr>
          <w:kern w:val="0"/>
          <w:szCs w:val="24"/>
          <w:u w:val="single"/>
        </w:rPr>
        <w:t>any</w:t>
      </w:r>
      <w:r w:rsidRPr="00AF24D3">
        <w:rPr>
          <w:kern w:val="0"/>
          <w:szCs w:val="24"/>
        </w:rPr>
        <w:t xml:space="preserve"> criminal politician was elected to consumption by vulnerable sections of society among individuals living in districts where </w:t>
      </w:r>
      <w:proofErr w:type="gramStart"/>
      <w:r w:rsidRPr="00AF24D3">
        <w:rPr>
          <w:kern w:val="0"/>
          <w:szCs w:val="24"/>
          <w:u w:val="single"/>
        </w:rPr>
        <w:t>any</w:t>
      </w:r>
      <w:proofErr w:type="gramEnd"/>
      <w:r w:rsidRPr="00AF24D3">
        <w:rPr>
          <w:kern w:val="0"/>
          <w:szCs w:val="24"/>
        </w:rPr>
        <w:t xml:space="preserve"> criminal politician </w:t>
      </w:r>
      <w:proofErr w:type="gramStart"/>
      <w:r w:rsidRPr="00AF24D3">
        <w:rPr>
          <w:kern w:val="0"/>
          <w:szCs w:val="24"/>
        </w:rPr>
        <w:t xml:space="preserve">was </w:t>
      </w:r>
      <w:r w:rsidRPr="00AF24D3">
        <w:rPr>
          <w:kern w:val="0"/>
          <w:szCs w:val="24"/>
          <w:u w:val="single"/>
        </w:rPr>
        <w:t>not</w:t>
      </w:r>
      <w:proofErr w:type="gramEnd"/>
      <w:r w:rsidRPr="00AF24D3">
        <w:rPr>
          <w:kern w:val="0"/>
          <w:szCs w:val="24"/>
        </w:rPr>
        <w:t xml:space="preserve"> elected. But the researcher instead compared consumption by vulnerable sections of society among individuals living in districts where a criminal politician </w:t>
      </w:r>
      <w:r w:rsidRPr="00AF24D3">
        <w:rPr>
          <w:kern w:val="0"/>
          <w:szCs w:val="24"/>
          <w:u w:val="single"/>
        </w:rPr>
        <w:t>barely won</w:t>
      </w:r>
      <w:r w:rsidRPr="00AF24D3">
        <w:rPr>
          <w:kern w:val="0"/>
          <w:szCs w:val="24"/>
        </w:rPr>
        <w:t xml:space="preserve"> election to office to consumption by vulnerable sections of society among individuals living in districts where a criminal politician </w:t>
      </w:r>
      <w:r w:rsidRPr="00AF24D3">
        <w:rPr>
          <w:kern w:val="0"/>
          <w:szCs w:val="24"/>
          <w:u w:val="single"/>
        </w:rPr>
        <w:t>barely lost</w:t>
      </w:r>
      <w:r w:rsidRPr="00AF24D3">
        <w:rPr>
          <w:kern w:val="0"/>
          <w:szCs w:val="24"/>
        </w:rPr>
        <w:t xml:space="preserve"> election to office.</w:t>
      </w:r>
    </w:p>
    <w:p w14:paraId="55095CAC" w14:textId="77777777" w:rsidR="00AF24D3" w:rsidRPr="00AF24D3" w:rsidRDefault="00AF24D3" w:rsidP="00AF24D3">
      <w:pPr>
        <w:rPr>
          <w:kern w:val="0"/>
          <w:szCs w:val="24"/>
        </w:rPr>
      </w:pPr>
    </w:p>
    <w:p w14:paraId="63351071" w14:textId="77777777" w:rsidR="00AF24D3" w:rsidRDefault="00AF24D3" w:rsidP="00AF24D3">
      <w:pPr>
        <w:ind w:left="360"/>
        <w:rPr>
          <w:kern w:val="0"/>
          <w:szCs w:val="24"/>
        </w:rPr>
      </w:pPr>
      <w:r w:rsidRPr="00AF24D3">
        <w:rPr>
          <w:kern w:val="0"/>
          <w:szCs w:val="24"/>
        </w:rPr>
        <w:t xml:space="preserve">Explain the benefit of limiting the comparison to districts in which a criminal politician </w:t>
      </w:r>
      <w:r w:rsidRPr="00AF24D3">
        <w:rPr>
          <w:kern w:val="0"/>
          <w:szCs w:val="24"/>
          <w:u w:val="single"/>
        </w:rPr>
        <w:t>barely</w:t>
      </w:r>
      <w:r w:rsidRPr="00AF24D3">
        <w:rPr>
          <w:kern w:val="0"/>
          <w:szCs w:val="24"/>
        </w:rPr>
        <w:t xml:space="preserve"> won election to districts in which a criminal politician </w:t>
      </w:r>
      <w:r w:rsidRPr="00AF24D3">
        <w:rPr>
          <w:kern w:val="0"/>
          <w:szCs w:val="24"/>
          <w:u w:val="single"/>
        </w:rPr>
        <w:t>barely</w:t>
      </w:r>
      <w:r w:rsidRPr="00AF24D3">
        <w:rPr>
          <w:kern w:val="0"/>
          <w:szCs w:val="24"/>
        </w:rPr>
        <w:t xml:space="preserve"> lost election.</w:t>
      </w:r>
    </w:p>
    <w:p w14:paraId="6B62B43B" w14:textId="77777777" w:rsidR="006D7FA1" w:rsidRDefault="006D7FA1" w:rsidP="00AF24D3">
      <w:pPr>
        <w:ind w:left="360"/>
        <w:rPr>
          <w:kern w:val="0"/>
          <w:szCs w:val="24"/>
        </w:rPr>
      </w:pPr>
    </w:p>
    <w:p w14:paraId="49333185" w14:textId="77777777" w:rsidR="008F06F2" w:rsidRDefault="006D7FA1" w:rsidP="00AF24D3">
      <w:pPr>
        <w:ind w:left="360"/>
        <w:rPr>
          <w:b/>
          <w:bCs/>
          <w:color w:val="0070C0"/>
        </w:rPr>
      </w:pPr>
      <w:r w:rsidRPr="006D7FA1">
        <w:rPr>
          <w:b/>
          <w:bCs/>
          <w:color w:val="0070C0"/>
        </w:rPr>
        <w:t xml:space="preserve">The limited </w:t>
      </w:r>
      <w:r w:rsidR="008F06F2">
        <w:rPr>
          <w:b/>
          <w:bCs/>
          <w:color w:val="0070C0"/>
        </w:rPr>
        <w:t xml:space="preserve">"barely won/barely lost" </w:t>
      </w:r>
      <w:r w:rsidRPr="006D7FA1">
        <w:rPr>
          <w:b/>
          <w:bCs/>
          <w:color w:val="0070C0"/>
        </w:rPr>
        <w:t>comparison help</w:t>
      </w:r>
      <w:r w:rsidR="008F06F2">
        <w:rPr>
          <w:b/>
          <w:bCs/>
          <w:color w:val="0070C0"/>
        </w:rPr>
        <w:t>s</w:t>
      </w:r>
      <w:r w:rsidRPr="006D7FA1">
        <w:rPr>
          <w:b/>
          <w:bCs/>
          <w:color w:val="0070C0"/>
        </w:rPr>
        <w:t xml:space="preserve"> address alternate explanations by getting the comparison to be</w:t>
      </w:r>
      <w:r>
        <w:rPr>
          <w:b/>
          <w:bCs/>
          <w:color w:val="0070C0"/>
        </w:rPr>
        <w:t xml:space="preserve"> of similar </w:t>
      </w:r>
      <w:r w:rsidR="008F06F2">
        <w:rPr>
          <w:b/>
          <w:bCs/>
          <w:color w:val="0070C0"/>
        </w:rPr>
        <w:t>districts</w:t>
      </w:r>
      <w:r>
        <w:rPr>
          <w:b/>
          <w:bCs/>
          <w:color w:val="0070C0"/>
        </w:rPr>
        <w:t xml:space="preserve">. </w:t>
      </w:r>
      <w:r w:rsidR="008F06F2">
        <w:rPr>
          <w:b/>
          <w:bCs/>
          <w:color w:val="0070C0"/>
        </w:rPr>
        <w:t xml:space="preserve">Districts that elect a criminal politician might differ in a lot of ways from districts that do not elect a criminal politician, but these differences should be less in the "barely won/barely lost" comparison, because the comparison is between more similar districts in which the criminal politician had about a 50% chance of winning, but either fell a bit higher than 50% or a bit lower than 50%. </w:t>
      </w:r>
    </w:p>
    <w:p w14:paraId="264C39BE" w14:textId="77777777" w:rsidR="008F06F2" w:rsidRDefault="008F06F2" w:rsidP="00AF24D3">
      <w:pPr>
        <w:ind w:left="360"/>
        <w:rPr>
          <w:b/>
          <w:bCs/>
          <w:color w:val="0070C0"/>
        </w:rPr>
      </w:pPr>
    </w:p>
    <w:p w14:paraId="2867F04F" w14:textId="158FEA0C" w:rsidR="006D7FA1" w:rsidRPr="00AF24D3" w:rsidRDefault="008F06F2" w:rsidP="00AF24D3">
      <w:pPr>
        <w:ind w:left="360"/>
        <w:rPr>
          <w:kern w:val="0"/>
          <w:szCs w:val="24"/>
        </w:rPr>
      </w:pPr>
      <w:r>
        <w:rPr>
          <w:b/>
          <w:bCs/>
          <w:color w:val="0070C0"/>
        </w:rPr>
        <w:t>Some districts in the "criminal politician won" set of districts might have a very high percentage chance of electing a criminal politician, and some districts in the "criminal politician did not win" set of districts might have a very low percentage chance of electing a criminal politician: these districts (which are plausibly very different from each other)</w:t>
      </w:r>
      <w:r w:rsidRPr="008F06F2">
        <w:rPr>
          <w:b/>
          <w:bCs/>
          <w:color w:val="0070C0"/>
        </w:rPr>
        <w:t xml:space="preserve"> </w:t>
      </w:r>
      <w:r>
        <w:rPr>
          <w:b/>
          <w:bCs/>
          <w:color w:val="0070C0"/>
        </w:rPr>
        <w:t>are not included in the "barely won/barely lost" comparison.</w:t>
      </w:r>
    </w:p>
    <w:p w14:paraId="46361D2A" w14:textId="77777777" w:rsidR="00AF24D3" w:rsidRDefault="00AF24D3" w:rsidP="00975BF8"/>
    <w:p w14:paraId="7F184A5F" w14:textId="2D75486F" w:rsidR="00AF24D3" w:rsidRDefault="00AF24D3" w:rsidP="00AF24D3">
      <w:pPr>
        <w:tabs>
          <w:tab w:val="left" w:pos="2660"/>
        </w:tabs>
      </w:pPr>
      <w:r>
        <w:tab/>
      </w:r>
    </w:p>
    <w:p w14:paraId="5232AAAA" w14:textId="77777777" w:rsidR="00AF24D3" w:rsidRDefault="00AF24D3" w:rsidP="00AF24D3">
      <w:pPr>
        <w:tabs>
          <w:tab w:val="left" w:pos="2660"/>
        </w:tabs>
      </w:pPr>
    </w:p>
    <w:p w14:paraId="71C4E811" w14:textId="77777777" w:rsidR="00AF24D3" w:rsidRDefault="00AF24D3" w:rsidP="00AF24D3">
      <w:pPr>
        <w:tabs>
          <w:tab w:val="left" w:pos="2660"/>
        </w:tabs>
      </w:pPr>
    </w:p>
    <w:p w14:paraId="2CA468D4" w14:textId="77777777" w:rsidR="00662845" w:rsidRDefault="00662845">
      <w:pPr>
        <w:rPr>
          <w:kern w:val="0"/>
          <w:szCs w:val="24"/>
        </w:rPr>
      </w:pPr>
      <w:r>
        <w:rPr>
          <w:kern w:val="0"/>
          <w:szCs w:val="24"/>
        </w:rPr>
        <w:br w:type="page"/>
      </w:r>
    </w:p>
    <w:p w14:paraId="5C351D04" w14:textId="77777777" w:rsidR="002F0D20" w:rsidRPr="002F0D20" w:rsidRDefault="002F0D20" w:rsidP="002F0D20">
      <w:pPr>
        <w:jc w:val="center"/>
        <w:rPr>
          <w:kern w:val="0"/>
          <w:szCs w:val="24"/>
        </w:rPr>
      </w:pPr>
      <w:r w:rsidRPr="002F0D20">
        <w:rPr>
          <w:noProof/>
          <w:kern w:val="0"/>
          <w:szCs w:val="24"/>
        </w:rPr>
        <w:lastRenderedPageBreak/>
        <w:drawing>
          <wp:inline distT="0" distB="0" distL="0" distR="0" wp14:anchorId="43A78A96" wp14:editId="58E4DEAA">
            <wp:extent cx="4529455" cy="3238500"/>
            <wp:effectExtent l="0" t="0" r="4445" b="0"/>
            <wp:docPr id="925698190" name="Picture 1" descr="plot for a discontinuit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98190" name="Picture 1" descr="plot for a discontinuity desig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9887"/>
                    <a:stretch>
                      <a:fillRect/>
                    </a:stretch>
                  </pic:blipFill>
                  <pic:spPr bwMode="auto">
                    <a:xfrm>
                      <a:off x="0" y="0"/>
                      <a:ext cx="4533677" cy="3241519"/>
                    </a:xfrm>
                    <a:prstGeom prst="rect">
                      <a:avLst/>
                    </a:prstGeom>
                    <a:noFill/>
                    <a:ln>
                      <a:noFill/>
                    </a:ln>
                    <a:extLst>
                      <a:ext uri="{53640926-AAD7-44D8-BBD7-CCE9431645EC}">
                        <a14:shadowObscured xmlns:a14="http://schemas.microsoft.com/office/drawing/2010/main"/>
                      </a:ext>
                    </a:extLst>
                  </pic:spPr>
                </pic:pic>
              </a:graphicData>
            </a:graphic>
          </wp:inline>
        </w:drawing>
      </w:r>
    </w:p>
    <w:p w14:paraId="7CA71B1F" w14:textId="77777777" w:rsidR="002F0D20" w:rsidRPr="002F0D20" w:rsidRDefault="002F0D20" w:rsidP="002F0D20">
      <w:pPr>
        <w:rPr>
          <w:kern w:val="0"/>
          <w:szCs w:val="24"/>
        </w:rPr>
      </w:pPr>
    </w:p>
    <w:p w14:paraId="31C875BD" w14:textId="47C49E12" w:rsidR="002F0D20" w:rsidRPr="002F0D20" w:rsidRDefault="002F0D20" w:rsidP="002F0D20">
      <w:pPr>
        <w:rPr>
          <w:kern w:val="0"/>
          <w:szCs w:val="24"/>
        </w:rPr>
      </w:pPr>
      <w:r w:rsidRPr="002F0D20">
        <w:rPr>
          <w:kern w:val="0"/>
          <w:szCs w:val="24"/>
        </w:rPr>
        <w:t xml:space="preserve">[Items </w:t>
      </w:r>
      <w:r w:rsidR="00EE0500">
        <w:rPr>
          <w:kern w:val="0"/>
          <w:szCs w:val="24"/>
        </w:rPr>
        <w:t>3</w:t>
      </w:r>
      <w:r w:rsidR="00A55A0F">
        <w:rPr>
          <w:kern w:val="0"/>
          <w:szCs w:val="24"/>
        </w:rPr>
        <w:t>4</w:t>
      </w:r>
      <w:r w:rsidRPr="002F0D20">
        <w:rPr>
          <w:kern w:val="0"/>
          <w:szCs w:val="24"/>
        </w:rPr>
        <w:t xml:space="preserve"> and </w:t>
      </w:r>
      <w:r w:rsidR="00EE0500">
        <w:rPr>
          <w:kern w:val="0"/>
          <w:szCs w:val="24"/>
        </w:rPr>
        <w:t>3</w:t>
      </w:r>
      <w:r w:rsidR="00A55A0F">
        <w:rPr>
          <w:kern w:val="0"/>
          <w:szCs w:val="24"/>
        </w:rPr>
        <w:t>5</w:t>
      </w:r>
      <w:r w:rsidRPr="002F0D20">
        <w:rPr>
          <w:kern w:val="0"/>
          <w:szCs w:val="24"/>
        </w:rPr>
        <w:t xml:space="preserve">] The plot above is from Bosch and </w:t>
      </w:r>
      <w:proofErr w:type="spellStart"/>
      <w:r w:rsidRPr="002F0D20">
        <w:rPr>
          <w:kern w:val="0"/>
          <w:szCs w:val="24"/>
        </w:rPr>
        <w:t>Schady</w:t>
      </w:r>
      <w:proofErr w:type="spellEnd"/>
      <w:r w:rsidRPr="002F0D20">
        <w:rPr>
          <w:kern w:val="0"/>
          <w:szCs w:val="24"/>
        </w:rPr>
        <w:t xml:space="preserve"> 2019, based on data from women in Ecuador. Zero on the horizontal x-axis indicates the poverty score cutoff for welfare: numbers </w:t>
      </w:r>
      <w:r w:rsidRPr="002F0D20">
        <w:rPr>
          <w:kern w:val="0"/>
          <w:szCs w:val="24"/>
          <w:u w:val="single"/>
        </w:rPr>
        <w:t>above</w:t>
      </w:r>
      <w:r w:rsidRPr="002F0D20">
        <w:rPr>
          <w:kern w:val="0"/>
          <w:szCs w:val="24"/>
        </w:rPr>
        <w:t xml:space="preserve"> zero indicate that the woman had a high enough income so that she did </w:t>
      </w:r>
      <w:r w:rsidRPr="002F0D20">
        <w:rPr>
          <w:kern w:val="0"/>
          <w:szCs w:val="24"/>
          <w:u w:val="single"/>
        </w:rPr>
        <w:t>not</w:t>
      </w:r>
      <w:r w:rsidRPr="002F0D20">
        <w:rPr>
          <w:kern w:val="0"/>
          <w:szCs w:val="24"/>
        </w:rPr>
        <w:t xml:space="preserve"> qualify for welfare, and numbers </w:t>
      </w:r>
      <w:r w:rsidRPr="002F0D20">
        <w:rPr>
          <w:kern w:val="0"/>
          <w:szCs w:val="24"/>
          <w:u w:val="single"/>
        </w:rPr>
        <w:t>below</w:t>
      </w:r>
      <w:r w:rsidRPr="002F0D20">
        <w:rPr>
          <w:kern w:val="0"/>
          <w:szCs w:val="24"/>
        </w:rPr>
        <w:t xml:space="preserve"> zero indicate that the woman had a low enough income that she </w:t>
      </w:r>
      <w:r w:rsidRPr="002F0D20">
        <w:rPr>
          <w:kern w:val="0"/>
          <w:szCs w:val="24"/>
          <w:u w:val="single"/>
        </w:rPr>
        <w:t>did</w:t>
      </w:r>
      <w:r w:rsidRPr="002F0D20">
        <w:rPr>
          <w:kern w:val="0"/>
          <w:szCs w:val="24"/>
        </w:rPr>
        <w:t xml:space="preserve"> qualify for welfare. The vertical y-axis indicates the share of women who contributed to Ecuador</w:t>
      </w:r>
      <w:r w:rsidR="00A55A0F">
        <w:rPr>
          <w:kern w:val="0"/>
          <w:szCs w:val="24"/>
        </w:rPr>
        <w:t>'</w:t>
      </w:r>
      <w:r w:rsidRPr="002F0D20">
        <w:rPr>
          <w:kern w:val="0"/>
          <w:szCs w:val="24"/>
        </w:rPr>
        <w:t>s social security program. We can estimate the effect of qualifying for welfare on the share of women who contribute to welfare, by comparing the predicted share of women who contribute to social security and barely qualified for welfare to the predicted share of women who contribute to social security and barely did not qualify for welfare, because these two groups of women should otherwise be relatively similar to each other.</w:t>
      </w:r>
    </w:p>
    <w:p w14:paraId="7259A8B3" w14:textId="77777777" w:rsidR="002F0D20" w:rsidRPr="002F0D20" w:rsidRDefault="002F0D20" w:rsidP="002F0D20">
      <w:pPr>
        <w:rPr>
          <w:kern w:val="0"/>
          <w:szCs w:val="24"/>
        </w:rPr>
      </w:pPr>
    </w:p>
    <w:p w14:paraId="74A9E172" w14:textId="77777777" w:rsidR="002F0D20" w:rsidRPr="002F0D20" w:rsidRDefault="002F0D20" w:rsidP="00662845">
      <w:pPr>
        <w:pStyle w:val="NUMBERLIST"/>
      </w:pPr>
      <w:r w:rsidRPr="002F0D20">
        <w:t xml:space="preserve">Which of the following indicates a benefit of this "barely" method, relative to comparing the share that contributed to social security among </w:t>
      </w:r>
      <w:r w:rsidRPr="002F0D20">
        <w:rPr>
          <w:u w:val="single"/>
        </w:rPr>
        <w:t>all</w:t>
      </w:r>
      <w:r w:rsidRPr="002F0D20">
        <w:t xml:space="preserve"> women who qualified for welfare to the share that contributed to social security among </w:t>
      </w:r>
      <w:r w:rsidRPr="002F0D20">
        <w:rPr>
          <w:u w:val="single"/>
        </w:rPr>
        <w:t>all</w:t>
      </w:r>
      <w:r w:rsidRPr="002F0D20">
        <w:t xml:space="preserve"> women who did not qualify for welfare?</w:t>
      </w:r>
    </w:p>
    <w:p w14:paraId="343ACD86" w14:textId="77777777" w:rsidR="002F0D20" w:rsidRPr="002F0D20" w:rsidRDefault="002F0D20" w:rsidP="000F03F2">
      <w:pPr>
        <w:numPr>
          <w:ilvl w:val="0"/>
          <w:numId w:val="44"/>
        </w:numPr>
        <w:contextualSpacing/>
        <w:rPr>
          <w:rFonts w:eastAsiaTheme="minorEastAsia"/>
          <w:bCs/>
          <w:kern w:val="0"/>
          <w:szCs w:val="24"/>
          <w:lang w:eastAsia="zh-CN"/>
        </w:rPr>
      </w:pPr>
      <w:r w:rsidRPr="002F0D20">
        <w:rPr>
          <w:rFonts w:eastAsiaTheme="minorEastAsia"/>
          <w:bCs/>
          <w:kern w:val="0"/>
          <w:szCs w:val="24"/>
          <w:lang w:eastAsia="zh-CN"/>
        </w:rPr>
        <w:t>The "barely" method has a larger sample size.</w:t>
      </w:r>
    </w:p>
    <w:p w14:paraId="4EEB51F0" w14:textId="77777777" w:rsidR="002F0D20" w:rsidRPr="002F0D20" w:rsidRDefault="002F0D20" w:rsidP="000F03F2">
      <w:pPr>
        <w:numPr>
          <w:ilvl w:val="0"/>
          <w:numId w:val="44"/>
        </w:numPr>
        <w:contextualSpacing/>
        <w:rPr>
          <w:rFonts w:eastAsiaTheme="minorEastAsia"/>
          <w:bCs/>
          <w:kern w:val="0"/>
          <w:szCs w:val="24"/>
          <w:lang w:eastAsia="zh-CN"/>
        </w:rPr>
      </w:pPr>
      <w:r w:rsidRPr="002F0D20">
        <w:rPr>
          <w:rFonts w:eastAsiaTheme="minorEastAsia"/>
          <w:bCs/>
          <w:kern w:val="0"/>
          <w:szCs w:val="24"/>
          <w:lang w:eastAsia="zh-CN"/>
        </w:rPr>
        <w:t>The "barely" method has a smaller sample size.</w:t>
      </w:r>
    </w:p>
    <w:p w14:paraId="34B3503C" w14:textId="77777777" w:rsidR="002F0D20" w:rsidRPr="008F06F2" w:rsidRDefault="002F0D20" w:rsidP="000F03F2">
      <w:pPr>
        <w:numPr>
          <w:ilvl w:val="0"/>
          <w:numId w:val="44"/>
        </w:numPr>
        <w:contextualSpacing/>
        <w:rPr>
          <w:rFonts w:eastAsiaTheme="minorEastAsia"/>
          <w:bCs/>
          <w:kern w:val="0"/>
          <w:szCs w:val="24"/>
          <w:highlight w:val="cyan"/>
          <w:lang w:eastAsia="zh-CN"/>
        </w:rPr>
      </w:pPr>
      <w:r w:rsidRPr="008F06F2">
        <w:rPr>
          <w:rFonts w:eastAsiaTheme="minorEastAsia"/>
          <w:bCs/>
          <w:kern w:val="0"/>
          <w:szCs w:val="24"/>
          <w:highlight w:val="cyan"/>
          <w:lang w:eastAsia="zh-CN"/>
        </w:rPr>
        <w:t>The "barely" method better addresses alternate explanations.</w:t>
      </w:r>
    </w:p>
    <w:p w14:paraId="5E19E4CA" w14:textId="77777777" w:rsidR="002F0D20" w:rsidRPr="002F0D20" w:rsidRDefault="002F0D20" w:rsidP="000F03F2">
      <w:pPr>
        <w:numPr>
          <w:ilvl w:val="0"/>
          <w:numId w:val="44"/>
        </w:numPr>
        <w:contextualSpacing/>
        <w:rPr>
          <w:rFonts w:eastAsiaTheme="minorEastAsia"/>
          <w:bCs/>
          <w:kern w:val="0"/>
          <w:szCs w:val="24"/>
          <w:lang w:eastAsia="zh-CN"/>
        </w:rPr>
      </w:pPr>
      <w:r w:rsidRPr="002F0D20">
        <w:rPr>
          <w:rFonts w:eastAsiaTheme="minorEastAsia"/>
          <w:bCs/>
          <w:kern w:val="0"/>
          <w:szCs w:val="24"/>
          <w:lang w:eastAsia="zh-CN"/>
        </w:rPr>
        <w:t>The "barely" method better meets the assumptions for a linear regression.</w:t>
      </w:r>
    </w:p>
    <w:p w14:paraId="226AEECE" w14:textId="77777777" w:rsidR="002F0D20" w:rsidRPr="002F0D20" w:rsidRDefault="002F0D20" w:rsidP="002F0D20">
      <w:pPr>
        <w:ind w:left="360" w:hanging="360"/>
        <w:contextualSpacing/>
        <w:rPr>
          <w:rFonts w:eastAsiaTheme="minorEastAsia"/>
          <w:bCs/>
          <w:kern w:val="0"/>
          <w:szCs w:val="24"/>
          <w:lang w:eastAsia="zh-CN"/>
        </w:rPr>
      </w:pPr>
    </w:p>
    <w:p w14:paraId="7B580B01" w14:textId="18361E40" w:rsidR="002F0D20" w:rsidRPr="002F0D20" w:rsidRDefault="002F0D20" w:rsidP="00662845">
      <w:pPr>
        <w:pStyle w:val="NUMBERLIST"/>
      </w:pPr>
      <w:r w:rsidRPr="002F0D20">
        <w:t>Based on the lines of best fit, the best estimate is that qualifying for welfare caused ___ in the share of women who contributed to Ecuador</w:t>
      </w:r>
      <w:r w:rsidR="00A55A0F">
        <w:t>'</w:t>
      </w:r>
      <w:r w:rsidRPr="002F0D20">
        <w:t>s social security program.</w:t>
      </w:r>
    </w:p>
    <w:p w14:paraId="7BAB3213" w14:textId="77777777" w:rsidR="002F0D20" w:rsidRPr="002F0D20" w:rsidRDefault="002F0D20" w:rsidP="000F03F2">
      <w:pPr>
        <w:numPr>
          <w:ilvl w:val="0"/>
          <w:numId w:val="47"/>
        </w:numPr>
        <w:contextualSpacing/>
        <w:rPr>
          <w:rFonts w:eastAsiaTheme="minorEastAsia"/>
          <w:bCs/>
          <w:kern w:val="0"/>
          <w:szCs w:val="24"/>
          <w:lang w:eastAsia="zh-CN"/>
        </w:rPr>
      </w:pPr>
      <w:r w:rsidRPr="002F0D20">
        <w:rPr>
          <w:rFonts w:eastAsiaTheme="minorEastAsia"/>
          <w:bCs/>
          <w:kern w:val="0"/>
          <w:szCs w:val="24"/>
          <w:lang w:eastAsia="zh-CN"/>
        </w:rPr>
        <w:t xml:space="preserve">about a 0.050 decrease </w:t>
      </w:r>
    </w:p>
    <w:p w14:paraId="71AD07E6" w14:textId="77777777" w:rsidR="002F0D20" w:rsidRPr="002F0D20" w:rsidRDefault="002F0D20" w:rsidP="000F03F2">
      <w:pPr>
        <w:numPr>
          <w:ilvl w:val="0"/>
          <w:numId w:val="47"/>
        </w:numPr>
        <w:contextualSpacing/>
        <w:rPr>
          <w:rFonts w:eastAsiaTheme="minorEastAsia"/>
          <w:bCs/>
          <w:kern w:val="0"/>
          <w:szCs w:val="24"/>
          <w:lang w:eastAsia="zh-CN"/>
        </w:rPr>
      </w:pPr>
      <w:r w:rsidRPr="002F0D20">
        <w:rPr>
          <w:rFonts w:eastAsiaTheme="minorEastAsia"/>
          <w:bCs/>
          <w:kern w:val="0"/>
          <w:szCs w:val="24"/>
          <w:lang w:eastAsia="zh-CN"/>
        </w:rPr>
        <w:t>about a 0.030 decrease</w:t>
      </w:r>
    </w:p>
    <w:p w14:paraId="1614EC48" w14:textId="77777777" w:rsidR="002F0D20" w:rsidRPr="008F06F2" w:rsidRDefault="002F0D20" w:rsidP="000F03F2">
      <w:pPr>
        <w:numPr>
          <w:ilvl w:val="0"/>
          <w:numId w:val="47"/>
        </w:numPr>
        <w:contextualSpacing/>
        <w:rPr>
          <w:rFonts w:eastAsiaTheme="minorEastAsia"/>
          <w:bCs/>
          <w:kern w:val="0"/>
          <w:szCs w:val="24"/>
          <w:highlight w:val="cyan"/>
          <w:lang w:eastAsia="zh-CN"/>
        </w:rPr>
      </w:pPr>
      <w:r w:rsidRPr="008F06F2">
        <w:rPr>
          <w:rFonts w:eastAsiaTheme="minorEastAsia"/>
          <w:bCs/>
          <w:kern w:val="0"/>
          <w:szCs w:val="24"/>
          <w:highlight w:val="cyan"/>
          <w:lang w:eastAsia="zh-CN"/>
        </w:rPr>
        <w:t xml:space="preserve">about a 0.013 decrease </w:t>
      </w:r>
    </w:p>
    <w:p w14:paraId="3BB94506" w14:textId="77777777" w:rsidR="002F0D20" w:rsidRPr="002F0D20" w:rsidRDefault="002F0D20" w:rsidP="000F03F2">
      <w:pPr>
        <w:numPr>
          <w:ilvl w:val="0"/>
          <w:numId w:val="47"/>
        </w:numPr>
        <w:contextualSpacing/>
        <w:rPr>
          <w:rFonts w:eastAsiaTheme="minorEastAsia"/>
          <w:bCs/>
          <w:kern w:val="0"/>
          <w:szCs w:val="24"/>
          <w:lang w:eastAsia="zh-CN"/>
        </w:rPr>
      </w:pPr>
      <w:r w:rsidRPr="002F0D20">
        <w:rPr>
          <w:rFonts w:eastAsiaTheme="minorEastAsia"/>
          <w:bCs/>
          <w:kern w:val="0"/>
          <w:szCs w:val="24"/>
          <w:lang w:eastAsia="zh-CN"/>
        </w:rPr>
        <w:t>about a 0.013 increase</w:t>
      </w:r>
    </w:p>
    <w:p w14:paraId="4D99B9DE" w14:textId="77777777" w:rsidR="002F0D20" w:rsidRPr="002F0D20" w:rsidRDefault="002F0D20" w:rsidP="000F03F2">
      <w:pPr>
        <w:numPr>
          <w:ilvl w:val="0"/>
          <w:numId w:val="47"/>
        </w:numPr>
        <w:contextualSpacing/>
        <w:rPr>
          <w:rFonts w:eastAsiaTheme="minorEastAsia"/>
          <w:bCs/>
          <w:kern w:val="0"/>
          <w:szCs w:val="24"/>
          <w:lang w:eastAsia="zh-CN"/>
        </w:rPr>
      </w:pPr>
      <w:r w:rsidRPr="002F0D20">
        <w:rPr>
          <w:rFonts w:eastAsiaTheme="minorEastAsia"/>
          <w:bCs/>
          <w:kern w:val="0"/>
          <w:szCs w:val="24"/>
          <w:lang w:eastAsia="zh-CN"/>
        </w:rPr>
        <w:t>about a 0.030 increase</w:t>
      </w:r>
    </w:p>
    <w:p w14:paraId="1D7C4674" w14:textId="77777777" w:rsidR="002F0D20" w:rsidRPr="002F0D20" w:rsidRDefault="002F0D20" w:rsidP="000F03F2">
      <w:pPr>
        <w:numPr>
          <w:ilvl w:val="0"/>
          <w:numId w:val="47"/>
        </w:numPr>
        <w:contextualSpacing/>
        <w:rPr>
          <w:rFonts w:eastAsiaTheme="minorEastAsia"/>
          <w:bCs/>
          <w:kern w:val="0"/>
          <w:szCs w:val="24"/>
          <w:lang w:eastAsia="zh-CN"/>
        </w:rPr>
      </w:pPr>
      <w:r w:rsidRPr="002F0D20">
        <w:rPr>
          <w:rFonts w:eastAsiaTheme="minorEastAsia"/>
          <w:bCs/>
          <w:kern w:val="0"/>
          <w:szCs w:val="24"/>
          <w:lang w:eastAsia="zh-CN"/>
        </w:rPr>
        <w:t>about a 0.050 increase</w:t>
      </w:r>
    </w:p>
    <w:p w14:paraId="112A0EA0" w14:textId="5AC8B169" w:rsidR="00975BF8" w:rsidRDefault="00975BF8" w:rsidP="001E7427">
      <w:pPr>
        <w:pStyle w:val="Heading2"/>
      </w:pPr>
      <w:r>
        <w:lastRenderedPageBreak/>
        <w:t>7.2 Difference-in-differences designs</w:t>
      </w:r>
    </w:p>
    <w:p w14:paraId="157FBFB5" w14:textId="77777777" w:rsidR="00975BF8" w:rsidRDefault="00975BF8" w:rsidP="00975BF8"/>
    <w:p w14:paraId="1626507A" w14:textId="061E4ECA" w:rsidR="00975BF8" w:rsidRDefault="00975BF8" w:rsidP="001E7427">
      <w:pPr>
        <w:pStyle w:val="NUMBERLIST"/>
      </w:pPr>
      <w:r>
        <w:t xml:space="preserve">Suppose that, at Faber College, enrollment in the political science major increased 2% each year from 2012 to 2017. In 2018, the political science department got a new department chair, </w:t>
      </w:r>
      <w:proofErr w:type="gramStart"/>
      <w:r>
        <w:t>and,</w:t>
      </w:r>
      <w:proofErr w:type="gramEnd"/>
      <w:r>
        <w:t xml:space="preserve"> over the next five years, enrollment increased </w:t>
      </w:r>
      <w:proofErr w:type="gramStart"/>
      <w:r>
        <w:t>at</w:t>
      </w:r>
      <w:proofErr w:type="gramEnd"/>
      <w:r>
        <w:t xml:space="preserve"> only 1%. For estimating how the new chair affected enrollment rates in the political science major, which of the following would provide the better comparison for a difference-in-differences design, based on only the enrollment rates indicated below?</w:t>
      </w:r>
    </w:p>
    <w:p w14:paraId="6CEA363C" w14:textId="5B4B159E" w:rsidR="00975BF8" w:rsidRDefault="00975BF8" w:rsidP="000F03F2">
      <w:pPr>
        <w:pStyle w:val="ListParagraph"/>
        <w:numPr>
          <w:ilvl w:val="0"/>
          <w:numId w:val="24"/>
        </w:numPr>
      </w:pPr>
      <w:r>
        <w:t>the history major at Faber College, in which enrollment increased at 1% per year from 2012 to 2017</w:t>
      </w:r>
    </w:p>
    <w:p w14:paraId="702F8B70" w14:textId="00204F7C" w:rsidR="00975BF8" w:rsidRPr="008F06F2" w:rsidRDefault="00975BF8" w:rsidP="000F03F2">
      <w:pPr>
        <w:pStyle w:val="ListParagraph"/>
        <w:numPr>
          <w:ilvl w:val="0"/>
          <w:numId w:val="24"/>
        </w:numPr>
        <w:rPr>
          <w:highlight w:val="cyan"/>
        </w:rPr>
      </w:pPr>
      <w:r w:rsidRPr="008F06F2">
        <w:rPr>
          <w:highlight w:val="cyan"/>
        </w:rPr>
        <w:t>the sociology major at Faber College, in which enrollment increased at 2% per year from 2012 to 2017</w:t>
      </w:r>
    </w:p>
    <w:p w14:paraId="6B053A67" w14:textId="78EE6D15" w:rsidR="00975BF8" w:rsidRDefault="00975BF8" w:rsidP="000F03F2">
      <w:pPr>
        <w:pStyle w:val="ListParagraph"/>
        <w:numPr>
          <w:ilvl w:val="0"/>
          <w:numId w:val="24"/>
        </w:numPr>
      </w:pPr>
      <w:r>
        <w:t>the economics major at Faber College, in which enrollment increased at 2% per year from 2018 through 2022</w:t>
      </w:r>
    </w:p>
    <w:p w14:paraId="408F9D04" w14:textId="77777777" w:rsidR="001E7427" w:rsidRDefault="001E7427" w:rsidP="001E7427">
      <w:pPr>
        <w:pStyle w:val="ListParagraph"/>
        <w:ind w:left="720"/>
      </w:pPr>
    </w:p>
    <w:p w14:paraId="5AE2DBAD" w14:textId="18E42CA0" w:rsidR="00975BF8" w:rsidRDefault="00975BF8" w:rsidP="001E7427">
      <w:pPr>
        <w:pStyle w:val="NUMBERLIST"/>
      </w:pPr>
      <w:r>
        <w:t xml:space="preserve">Suppose that a researcher is interested in the extent to which college causes </w:t>
      </w:r>
      <w:proofErr w:type="gramStart"/>
      <w:r>
        <w:t>persons</w:t>
      </w:r>
      <w:proofErr w:type="gramEnd"/>
      <w:r>
        <w:t xml:space="preserve"> to become more politically liberal. In 2019, the researcher surveys a representative sample of age-18 </w:t>
      </w:r>
      <w:proofErr w:type="gramStart"/>
      <w:r>
        <w:t>persons</w:t>
      </w:r>
      <w:proofErr w:type="gramEnd"/>
      <w:r>
        <w:t xml:space="preserve"> who attend college and a representative sample of age-18 </w:t>
      </w:r>
      <w:proofErr w:type="gramStart"/>
      <w:r>
        <w:t>persons</w:t>
      </w:r>
      <w:proofErr w:type="gramEnd"/>
      <w:r>
        <w:t xml:space="preserve"> who do not attend college. Four years later, in 2023, the researcher surveys each person again. Suppose that the researcher</w:t>
      </w:r>
      <w:r w:rsidR="00A55A0F">
        <w:t>'</w:t>
      </w:r>
      <w:r>
        <w:t>s data are in the table below, in which political ideology is measured from 0 for extremely liberal to 10 for extremely conservative</w:t>
      </w:r>
      <w:r w:rsidR="00C76DAD">
        <w:t>.</w:t>
      </w:r>
    </w:p>
    <w:p w14:paraId="0E1F7F2F" w14:textId="77777777" w:rsidR="00D81504" w:rsidRDefault="00D81504" w:rsidP="00D81504">
      <w:pPr>
        <w:pStyle w:val="NUMBERLIST"/>
        <w:numPr>
          <w:ilvl w:val="0"/>
          <w:numId w:val="0"/>
        </w:numPr>
        <w:ind w:left="360"/>
      </w:pPr>
    </w:p>
    <w:tbl>
      <w:tblPr>
        <w:tblStyle w:val="TableGrid"/>
        <w:tblW w:w="0" w:type="auto"/>
        <w:jc w:val="center"/>
        <w:tblLook w:val="04A0" w:firstRow="1" w:lastRow="0" w:firstColumn="1" w:lastColumn="0" w:noHBand="0" w:noVBand="1"/>
      </w:tblPr>
      <w:tblGrid>
        <w:gridCol w:w="2450"/>
        <w:gridCol w:w="1461"/>
        <w:gridCol w:w="1462"/>
      </w:tblGrid>
      <w:tr w:rsidR="00D81504" w:rsidRPr="00D81504" w14:paraId="0B920CA8" w14:textId="77777777" w:rsidTr="00744F41">
        <w:trPr>
          <w:jc w:val="center"/>
        </w:trPr>
        <w:tc>
          <w:tcPr>
            <w:tcW w:w="2450" w:type="dxa"/>
            <w:tcBorders>
              <w:right w:val="nil"/>
            </w:tcBorders>
            <w:vAlign w:val="center"/>
          </w:tcPr>
          <w:p w14:paraId="68493C39" w14:textId="77777777" w:rsidR="00D81504" w:rsidRPr="00D81504" w:rsidRDefault="00D81504" w:rsidP="00D81504">
            <w:pPr>
              <w:jc w:val="center"/>
              <w:rPr>
                <w:b/>
                <w:kern w:val="0"/>
              </w:rPr>
            </w:pPr>
            <w:r w:rsidRPr="00D81504">
              <w:rPr>
                <w:b/>
                <w:kern w:val="0"/>
              </w:rPr>
              <w:t>Group</w:t>
            </w:r>
          </w:p>
        </w:tc>
        <w:tc>
          <w:tcPr>
            <w:tcW w:w="1461" w:type="dxa"/>
            <w:tcBorders>
              <w:left w:val="nil"/>
              <w:right w:val="nil"/>
            </w:tcBorders>
            <w:vAlign w:val="center"/>
          </w:tcPr>
          <w:p w14:paraId="5C983B09" w14:textId="77777777" w:rsidR="00D81504" w:rsidRPr="00D81504" w:rsidRDefault="00D81504" w:rsidP="00D81504">
            <w:pPr>
              <w:jc w:val="center"/>
              <w:rPr>
                <w:b/>
                <w:kern w:val="0"/>
              </w:rPr>
            </w:pPr>
            <w:r w:rsidRPr="00D81504">
              <w:rPr>
                <w:b/>
                <w:kern w:val="0"/>
              </w:rPr>
              <w:t>Mean ideology</w:t>
            </w:r>
          </w:p>
          <w:p w14:paraId="571DAA6D" w14:textId="77777777" w:rsidR="00D81504" w:rsidRPr="00D81504" w:rsidRDefault="00D81504" w:rsidP="00D81504">
            <w:pPr>
              <w:jc w:val="center"/>
              <w:rPr>
                <w:b/>
                <w:kern w:val="0"/>
              </w:rPr>
            </w:pPr>
            <w:proofErr w:type="gramStart"/>
            <w:r w:rsidRPr="00D81504">
              <w:rPr>
                <w:b/>
                <w:kern w:val="0"/>
              </w:rPr>
              <w:t>at</w:t>
            </w:r>
            <w:proofErr w:type="gramEnd"/>
            <w:r w:rsidRPr="00D81504">
              <w:rPr>
                <w:b/>
                <w:kern w:val="0"/>
              </w:rPr>
              <w:t xml:space="preserve"> age 18</w:t>
            </w:r>
          </w:p>
        </w:tc>
        <w:tc>
          <w:tcPr>
            <w:tcW w:w="1462" w:type="dxa"/>
            <w:tcBorders>
              <w:left w:val="nil"/>
            </w:tcBorders>
            <w:vAlign w:val="center"/>
          </w:tcPr>
          <w:p w14:paraId="281FEF7E" w14:textId="77777777" w:rsidR="00D81504" w:rsidRPr="00D81504" w:rsidRDefault="00D81504" w:rsidP="00D81504">
            <w:pPr>
              <w:jc w:val="center"/>
              <w:rPr>
                <w:b/>
                <w:kern w:val="0"/>
              </w:rPr>
            </w:pPr>
            <w:r w:rsidRPr="00D81504">
              <w:rPr>
                <w:b/>
                <w:kern w:val="0"/>
              </w:rPr>
              <w:t>Mean ideology</w:t>
            </w:r>
          </w:p>
          <w:p w14:paraId="6C336AB8" w14:textId="77777777" w:rsidR="00D81504" w:rsidRPr="00D81504" w:rsidRDefault="00D81504" w:rsidP="00D81504">
            <w:pPr>
              <w:jc w:val="center"/>
              <w:rPr>
                <w:b/>
                <w:kern w:val="0"/>
              </w:rPr>
            </w:pPr>
            <w:proofErr w:type="gramStart"/>
            <w:r w:rsidRPr="00D81504">
              <w:rPr>
                <w:b/>
                <w:kern w:val="0"/>
              </w:rPr>
              <w:t>at</w:t>
            </w:r>
            <w:proofErr w:type="gramEnd"/>
            <w:r w:rsidRPr="00D81504">
              <w:rPr>
                <w:b/>
                <w:kern w:val="0"/>
              </w:rPr>
              <w:t xml:space="preserve"> age 22</w:t>
            </w:r>
          </w:p>
        </w:tc>
      </w:tr>
      <w:tr w:rsidR="00D81504" w:rsidRPr="00D81504" w14:paraId="3D832830" w14:textId="77777777" w:rsidTr="00744F41">
        <w:trPr>
          <w:jc w:val="center"/>
        </w:trPr>
        <w:tc>
          <w:tcPr>
            <w:tcW w:w="2450" w:type="dxa"/>
            <w:tcBorders>
              <w:right w:val="nil"/>
            </w:tcBorders>
            <w:vAlign w:val="center"/>
          </w:tcPr>
          <w:p w14:paraId="7CFC4D96" w14:textId="77777777" w:rsidR="00D81504" w:rsidRPr="00D81504" w:rsidRDefault="00D81504" w:rsidP="00D81504">
            <w:pPr>
              <w:rPr>
                <w:kern w:val="0"/>
              </w:rPr>
            </w:pPr>
            <w:r w:rsidRPr="00D81504">
              <w:rPr>
                <w:kern w:val="0"/>
              </w:rPr>
              <w:t>Persons in college</w:t>
            </w:r>
          </w:p>
        </w:tc>
        <w:tc>
          <w:tcPr>
            <w:tcW w:w="1461" w:type="dxa"/>
            <w:tcBorders>
              <w:left w:val="nil"/>
              <w:right w:val="nil"/>
            </w:tcBorders>
            <w:vAlign w:val="center"/>
          </w:tcPr>
          <w:p w14:paraId="76397B69" w14:textId="59618638" w:rsidR="00D81504" w:rsidRPr="00D81504" w:rsidRDefault="00D81504" w:rsidP="00D81504">
            <w:pPr>
              <w:jc w:val="center"/>
              <w:rPr>
                <w:kern w:val="0"/>
              </w:rPr>
            </w:pPr>
            <w:r w:rsidRPr="00D81504">
              <w:rPr>
                <w:kern w:val="0"/>
              </w:rPr>
              <w:t>4.</w:t>
            </w:r>
            <w:r>
              <w:rPr>
                <w:kern w:val="0"/>
              </w:rPr>
              <w:t>5</w:t>
            </w:r>
          </w:p>
        </w:tc>
        <w:tc>
          <w:tcPr>
            <w:tcW w:w="1462" w:type="dxa"/>
            <w:tcBorders>
              <w:left w:val="nil"/>
            </w:tcBorders>
            <w:vAlign w:val="center"/>
          </w:tcPr>
          <w:p w14:paraId="1640582B" w14:textId="4276A21D" w:rsidR="00D81504" w:rsidRPr="00D81504" w:rsidRDefault="00D81504" w:rsidP="00D81504">
            <w:pPr>
              <w:jc w:val="center"/>
              <w:rPr>
                <w:kern w:val="0"/>
              </w:rPr>
            </w:pPr>
            <w:r w:rsidRPr="00D81504">
              <w:rPr>
                <w:kern w:val="0"/>
              </w:rPr>
              <w:t>3.</w:t>
            </w:r>
            <w:r>
              <w:rPr>
                <w:kern w:val="0"/>
              </w:rPr>
              <w:t>5</w:t>
            </w:r>
          </w:p>
        </w:tc>
      </w:tr>
      <w:tr w:rsidR="00D81504" w:rsidRPr="00D81504" w14:paraId="75B38196" w14:textId="77777777" w:rsidTr="00744F41">
        <w:trPr>
          <w:jc w:val="center"/>
        </w:trPr>
        <w:tc>
          <w:tcPr>
            <w:tcW w:w="2450" w:type="dxa"/>
            <w:tcBorders>
              <w:right w:val="nil"/>
            </w:tcBorders>
            <w:vAlign w:val="center"/>
          </w:tcPr>
          <w:p w14:paraId="6BA9869C" w14:textId="77777777" w:rsidR="00D81504" w:rsidRPr="00D81504" w:rsidRDefault="00D81504" w:rsidP="00D81504">
            <w:pPr>
              <w:rPr>
                <w:kern w:val="0"/>
              </w:rPr>
            </w:pPr>
            <w:proofErr w:type="gramStart"/>
            <w:r w:rsidRPr="00D81504">
              <w:rPr>
                <w:kern w:val="0"/>
              </w:rPr>
              <w:t>Persons</w:t>
            </w:r>
            <w:proofErr w:type="gramEnd"/>
            <w:r w:rsidRPr="00D81504">
              <w:rPr>
                <w:kern w:val="0"/>
              </w:rPr>
              <w:t xml:space="preserve"> not in college</w:t>
            </w:r>
          </w:p>
        </w:tc>
        <w:tc>
          <w:tcPr>
            <w:tcW w:w="1461" w:type="dxa"/>
            <w:tcBorders>
              <w:left w:val="nil"/>
              <w:right w:val="nil"/>
            </w:tcBorders>
            <w:vAlign w:val="center"/>
          </w:tcPr>
          <w:p w14:paraId="619E1252" w14:textId="77777777" w:rsidR="00D81504" w:rsidRPr="00D81504" w:rsidRDefault="00D81504" w:rsidP="00D81504">
            <w:pPr>
              <w:jc w:val="center"/>
              <w:rPr>
                <w:kern w:val="0"/>
              </w:rPr>
            </w:pPr>
            <w:r w:rsidRPr="00D81504">
              <w:rPr>
                <w:kern w:val="0"/>
              </w:rPr>
              <w:t>5.0</w:t>
            </w:r>
          </w:p>
        </w:tc>
        <w:tc>
          <w:tcPr>
            <w:tcW w:w="1462" w:type="dxa"/>
            <w:tcBorders>
              <w:left w:val="nil"/>
            </w:tcBorders>
            <w:vAlign w:val="center"/>
          </w:tcPr>
          <w:p w14:paraId="0831B32D" w14:textId="219C6401" w:rsidR="00D81504" w:rsidRPr="00D81504" w:rsidRDefault="00D81504" w:rsidP="00D81504">
            <w:pPr>
              <w:jc w:val="center"/>
              <w:rPr>
                <w:kern w:val="0"/>
              </w:rPr>
            </w:pPr>
            <w:r w:rsidRPr="00D81504">
              <w:rPr>
                <w:kern w:val="0"/>
              </w:rPr>
              <w:t>4.</w:t>
            </w:r>
            <w:r>
              <w:rPr>
                <w:kern w:val="0"/>
              </w:rPr>
              <w:t>2</w:t>
            </w:r>
          </w:p>
        </w:tc>
      </w:tr>
    </w:tbl>
    <w:p w14:paraId="428BC38B" w14:textId="77777777" w:rsidR="00D81504" w:rsidRDefault="00D81504" w:rsidP="00975BF8"/>
    <w:p w14:paraId="631CE612" w14:textId="5CF1021D" w:rsidR="00975BF8" w:rsidRDefault="00975BF8" w:rsidP="001E7427">
      <w:pPr>
        <w:ind w:left="360"/>
      </w:pPr>
      <w:r>
        <w:t>If the researcher used a difference-in-differences design that compared persons in college to persons not in college, the researcher</w:t>
      </w:r>
      <w:r w:rsidR="00A55A0F">
        <w:t>'</w:t>
      </w:r>
      <w:r>
        <w:t>s estimate of the effect of college on political ideology would be that college</w:t>
      </w:r>
      <w:r w:rsidR="00D81504">
        <w:t xml:space="preserve"> made persons in the sample about ___.</w:t>
      </w:r>
    </w:p>
    <w:p w14:paraId="03AE02E2" w14:textId="57E3ABC6" w:rsidR="00975BF8" w:rsidRPr="008F06F2" w:rsidRDefault="00975BF8" w:rsidP="000F03F2">
      <w:pPr>
        <w:pStyle w:val="ListParagraph"/>
        <w:numPr>
          <w:ilvl w:val="0"/>
          <w:numId w:val="25"/>
        </w:numPr>
        <w:rPr>
          <w:highlight w:val="cyan"/>
        </w:rPr>
      </w:pPr>
      <w:r w:rsidRPr="008F06F2">
        <w:rPr>
          <w:highlight w:val="cyan"/>
        </w:rPr>
        <w:t>0.2 units more liberal on average</w:t>
      </w:r>
    </w:p>
    <w:p w14:paraId="45B14E80" w14:textId="770195B5" w:rsidR="00975BF8" w:rsidRDefault="00975BF8" w:rsidP="000F03F2">
      <w:pPr>
        <w:pStyle w:val="ListParagraph"/>
        <w:numPr>
          <w:ilvl w:val="0"/>
          <w:numId w:val="25"/>
        </w:numPr>
      </w:pPr>
      <w:r>
        <w:t>0.8 units more liberal on average</w:t>
      </w:r>
    </w:p>
    <w:p w14:paraId="3E1D5965" w14:textId="12D93A24" w:rsidR="00975BF8" w:rsidRDefault="00975BF8" w:rsidP="000F03F2">
      <w:pPr>
        <w:pStyle w:val="ListParagraph"/>
        <w:numPr>
          <w:ilvl w:val="0"/>
          <w:numId w:val="25"/>
        </w:numPr>
      </w:pPr>
      <w:r>
        <w:t>1.0 unit more liberal on average</w:t>
      </w:r>
    </w:p>
    <w:p w14:paraId="06FB49D1" w14:textId="32983472" w:rsidR="00975BF8" w:rsidRDefault="00975BF8" w:rsidP="000F03F2">
      <w:pPr>
        <w:pStyle w:val="ListParagraph"/>
        <w:numPr>
          <w:ilvl w:val="0"/>
          <w:numId w:val="25"/>
        </w:numPr>
      </w:pPr>
      <w:r>
        <w:t>3.5 units more liberal on average</w:t>
      </w:r>
    </w:p>
    <w:p w14:paraId="714B8D65" w14:textId="77777777" w:rsidR="00975BF8" w:rsidRDefault="00975BF8" w:rsidP="00975BF8"/>
    <w:p w14:paraId="6A169D32" w14:textId="77777777" w:rsidR="00662845" w:rsidRDefault="00662845">
      <w:pPr>
        <w:rPr>
          <w:rFonts w:eastAsiaTheme="minorEastAsia"/>
          <w:kern w:val="0"/>
          <w:lang w:eastAsia="zh-CN"/>
        </w:rPr>
      </w:pPr>
      <w:r>
        <w:br w:type="page"/>
      </w:r>
    </w:p>
    <w:p w14:paraId="4F9431E0" w14:textId="636649D6" w:rsidR="00D81504" w:rsidRDefault="00D81504" w:rsidP="00D81504">
      <w:pPr>
        <w:pStyle w:val="NUMBERLIST"/>
      </w:pPr>
      <w:r>
        <w:lastRenderedPageBreak/>
        <w:t>Suppose that, on January 1, 2024, Freedonia enacted the Unemployment Reduction Act. Researchers are interested in assessing the extent to which the Unemployment Reduction Act caused a change in Freedonia</w:t>
      </w:r>
      <w:r w:rsidR="00A55A0F">
        <w:t>'</w:t>
      </w:r>
      <w:r>
        <w:t xml:space="preserve">s unemployment rate. </w:t>
      </w:r>
      <w:r w:rsidRPr="00D81504">
        <w:t>Pacifica</w:t>
      </w:r>
      <w:r>
        <w:t xml:space="preserve"> and Atlantica are countries immediately next to Freedonia and are </w:t>
      </w:r>
      <w:proofErr w:type="gramStart"/>
      <w:r>
        <w:t>similar to</w:t>
      </w:r>
      <w:proofErr w:type="gramEnd"/>
      <w:r>
        <w:t xml:space="preserve"> Freedonia in every way, except that neither Oceania nor </w:t>
      </w:r>
      <w:r w:rsidRPr="00D81504">
        <w:t>Pacifica</w:t>
      </w:r>
      <w:r>
        <w:t xml:space="preserve"> enacted any legislation to reduce unemployment.</w:t>
      </w:r>
    </w:p>
    <w:p w14:paraId="607FBCFC" w14:textId="77777777" w:rsidR="00975BF8" w:rsidRDefault="00975BF8" w:rsidP="00975BF8"/>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76"/>
        <w:gridCol w:w="803"/>
        <w:gridCol w:w="804"/>
        <w:gridCol w:w="804"/>
        <w:gridCol w:w="723"/>
      </w:tblGrid>
      <w:tr w:rsidR="00D81504" w:rsidRPr="00D81504" w14:paraId="1B055880" w14:textId="77777777" w:rsidTr="00744F41">
        <w:trPr>
          <w:jc w:val="center"/>
        </w:trPr>
        <w:tc>
          <w:tcPr>
            <w:tcW w:w="1176" w:type="dxa"/>
            <w:tcBorders>
              <w:bottom w:val="nil"/>
            </w:tcBorders>
          </w:tcPr>
          <w:p w14:paraId="4A796D67" w14:textId="77777777" w:rsidR="00D81504" w:rsidRPr="00D81504" w:rsidRDefault="00D81504" w:rsidP="00D81504">
            <w:pPr>
              <w:jc w:val="center"/>
              <w:rPr>
                <w:kern w:val="0"/>
              </w:rPr>
            </w:pPr>
          </w:p>
        </w:tc>
        <w:tc>
          <w:tcPr>
            <w:tcW w:w="3134" w:type="dxa"/>
            <w:gridSpan w:val="4"/>
            <w:tcBorders>
              <w:bottom w:val="nil"/>
            </w:tcBorders>
          </w:tcPr>
          <w:p w14:paraId="2F66EFAC" w14:textId="77777777" w:rsidR="00D81504" w:rsidRPr="00D81504" w:rsidRDefault="00D81504" w:rsidP="00D81504">
            <w:pPr>
              <w:jc w:val="center"/>
              <w:rPr>
                <w:kern w:val="0"/>
              </w:rPr>
            </w:pPr>
            <w:r w:rsidRPr="00D81504">
              <w:rPr>
                <w:kern w:val="0"/>
              </w:rPr>
              <w:t>Unemployment Rate</w:t>
            </w:r>
          </w:p>
        </w:tc>
      </w:tr>
      <w:tr w:rsidR="00D81504" w:rsidRPr="00D81504" w14:paraId="2C2BE401" w14:textId="77777777" w:rsidTr="00744F41">
        <w:trPr>
          <w:jc w:val="center"/>
        </w:trPr>
        <w:tc>
          <w:tcPr>
            <w:tcW w:w="1176" w:type="dxa"/>
            <w:tcBorders>
              <w:top w:val="nil"/>
              <w:bottom w:val="single" w:sz="8" w:space="0" w:color="auto"/>
            </w:tcBorders>
          </w:tcPr>
          <w:p w14:paraId="3720F720" w14:textId="77777777" w:rsidR="00D81504" w:rsidRPr="00D81504" w:rsidRDefault="00D81504" w:rsidP="00D81504">
            <w:pPr>
              <w:jc w:val="center"/>
              <w:rPr>
                <w:kern w:val="0"/>
              </w:rPr>
            </w:pPr>
          </w:p>
        </w:tc>
        <w:tc>
          <w:tcPr>
            <w:tcW w:w="803" w:type="dxa"/>
            <w:tcBorders>
              <w:top w:val="nil"/>
              <w:bottom w:val="single" w:sz="8" w:space="0" w:color="auto"/>
            </w:tcBorders>
          </w:tcPr>
          <w:p w14:paraId="06B54B30" w14:textId="77777777" w:rsidR="00D81504" w:rsidRPr="00D81504" w:rsidRDefault="00D81504" w:rsidP="00D81504">
            <w:pPr>
              <w:jc w:val="center"/>
              <w:rPr>
                <w:kern w:val="0"/>
              </w:rPr>
            </w:pPr>
            <w:r w:rsidRPr="00D81504">
              <w:rPr>
                <w:kern w:val="0"/>
              </w:rPr>
              <w:t>2021</w:t>
            </w:r>
          </w:p>
        </w:tc>
        <w:tc>
          <w:tcPr>
            <w:tcW w:w="804" w:type="dxa"/>
            <w:tcBorders>
              <w:top w:val="nil"/>
              <w:bottom w:val="single" w:sz="8" w:space="0" w:color="auto"/>
            </w:tcBorders>
          </w:tcPr>
          <w:p w14:paraId="74122BA1" w14:textId="77777777" w:rsidR="00D81504" w:rsidRPr="00D81504" w:rsidRDefault="00D81504" w:rsidP="00D81504">
            <w:pPr>
              <w:jc w:val="center"/>
              <w:rPr>
                <w:kern w:val="0"/>
              </w:rPr>
            </w:pPr>
            <w:r w:rsidRPr="00D81504">
              <w:rPr>
                <w:kern w:val="0"/>
              </w:rPr>
              <w:t>2022</w:t>
            </w:r>
          </w:p>
        </w:tc>
        <w:tc>
          <w:tcPr>
            <w:tcW w:w="804" w:type="dxa"/>
            <w:tcBorders>
              <w:top w:val="nil"/>
              <w:bottom w:val="single" w:sz="8" w:space="0" w:color="auto"/>
            </w:tcBorders>
          </w:tcPr>
          <w:p w14:paraId="7820AC5B" w14:textId="77777777" w:rsidR="00D81504" w:rsidRPr="00D81504" w:rsidRDefault="00D81504" w:rsidP="00D81504">
            <w:pPr>
              <w:jc w:val="center"/>
              <w:rPr>
                <w:kern w:val="0"/>
              </w:rPr>
            </w:pPr>
            <w:r w:rsidRPr="00D81504">
              <w:rPr>
                <w:kern w:val="0"/>
              </w:rPr>
              <w:t>2023</w:t>
            </w:r>
          </w:p>
        </w:tc>
        <w:tc>
          <w:tcPr>
            <w:tcW w:w="723" w:type="dxa"/>
            <w:tcBorders>
              <w:top w:val="nil"/>
              <w:bottom w:val="single" w:sz="8" w:space="0" w:color="auto"/>
            </w:tcBorders>
          </w:tcPr>
          <w:p w14:paraId="18811C6B" w14:textId="77777777" w:rsidR="00D81504" w:rsidRPr="00D81504" w:rsidRDefault="00D81504" w:rsidP="00D81504">
            <w:pPr>
              <w:jc w:val="center"/>
              <w:rPr>
                <w:kern w:val="0"/>
              </w:rPr>
            </w:pPr>
            <w:r w:rsidRPr="00D81504">
              <w:rPr>
                <w:kern w:val="0"/>
              </w:rPr>
              <w:t>2024</w:t>
            </w:r>
          </w:p>
        </w:tc>
      </w:tr>
      <w:tr w:rsidR="00D81504" w:rsidRPr="00D81504" w14:paraId="68715FD9" w14:textId="77777777" w:rsidTr="00744F41">
        <w:trPr>
          <w:jc w:val="center"/>
        </w:trPr>
        <w:tc>
          <w:tcPr>
            <w:tcW w:w="1176" w:type="dxa"/>
            <w:tcBorders>
              <w:top w:val="single" w:sz="8" w:space="0" w:color="auto"/>
              <w:bottom w:val="single" w:sz="6" w:space="0" w:color="auto"/>
            </w:tcBorders>
          </w:tcPr>
          <w:p w14:paraId="2AD6B782" w14:textId="77777777" w:rsidR="00D81504" w:rsidRPr="00D81504" w:rsidRDefault="00D81504" w:rsidP="00D81504">
            <w:pPr>
              <w:rPr>
                <w:kern w:val="0"/>
              </w:rPr>
            </w:pPr>
            <w:r w:rsidRPr="00D81504">
              <w:rPr>
                <w:kern w:val="0"/>
              </w:rPr>
              <w:t>Freedonia</w:t>
            </w:r>
          </w:p>
        </w:tc>
        <w:tc>
          <w:tcPr>
            <w:tcW w:w="803" w:type="dxa"/>
            <w:tcBorders>
              <w:top w:val="single" w:sz="8" w:space="0" w:color="auto"/>
              <w:bottom w:val="single" w:sz="6" w:space="0" w:color="auto"/>
            </w:tcBorders>
          </w:tcPr>
          <w:p w14:paraId="0A4AB219" w14:textId="77777777" w:rsidR="00D81504" w:rsidRPr="00D81504" w:rsidRDefault="00D81504" w:rsidP="00D81504">
            <w:pPr>
              <w:jc w:val="center"/>
              <w:rPr>
                <w:kern w:val="0"/>
              </w:rPr>
            </w:pPr>
            <w:r w:rsidRPr="00D81504">
              <w:rPr>
                <w:kern w:val="0"/>
              </w:rPr>
              <w:t>12%</w:t>
            </w:r>
          </w:p>
        </w:tc>
        <w:tc>
          <w:tcPr>
            <w:tcW w:w="804" w:type="dxa"/>
            <w:tcBorders>
              <w:top w:val="single" w:sz="8" w:space="0" w:color="auto"/>
              <w:bottom w:val="single" w:sz="6" w:space="0" w:color="auto"/>
            </w:tcBorders>
          </w:tcPr>
          <w:p w14:paraId="6E9F2193" w14:textId="77777777" w:rsidR="00D81504" w:rsidRPr="00D81504" w:rsidRDefault="00D81504" w:rsidP="00D81504">
            <w:pPr>
              <w:jc w:val="center"/>
              <w:rPr>
                <w:kern w:val="0"/>
              </w:rPr>
            </w:pPr>
            <w:r w:rsidRPr="00D81504">
              <w:rPr>
                <w:kern w:val="0"/>
              </w:rPr>
              <w:t>12%</w:t>
            </w:r>
          </w:p>
        </w:tc>
        <w:tc>
          <w:tcPr>
            <w:tcW w:w="804" w:type="dxa"/>
            <w:tcBorders>
              <w:top w:val="single" w:sz="8" w:space="0" w:color="auto"/>
              <w:bottom w:val="single" w:sz="6" w:space="0" w:color="auto"/>
            </w:tcBorders>
          </w:tcPr>
          <w:p w14:paraId="69D802F4" w14:textId="77777777" w:rsidR="00D81504" w:rsidRPr="00D81504" w:rsidRDefault="00D81504" w:rsidP="00D81504">
            <w:pPr>
              <w:jc w:val="center"/>
              <w:rPr>
                <w:kern w:val="0"/>
              </w:rPr>
            </w:pPr>
            <w:r w:rsidRPr="00D81504">
              <w:rPr>
                <w:kern w:val="0"/>
              </w:rPr>
              <w:t>12%</w:t>
            </w:r>
          </w:p>
        </w:tc>
        <w:tc>
          <w:tcPr>
            <w:tcW w:w="723" w:type="dxa"/>
            <w:tcBorders>
              <w:top w:val="single" w:sz="8" w:space="0" w:color="auto"/>
              <w:bottom w:val="single" w:sz="6" w:space="0" w:color="auto"/>
            </w:tcBorders>
          </w:tcPr>
          <w:p w14:paraId="1EF642E7" w14:textId="77777777" w:rsidR="00D81504" w:rsidRPr="00D81504" w:rsidRDefault="00D81504" w:rsidP="00D81504">
            <w:pPr>
              <w:jc w:val="center"/>
              <w:rPr>
                <w:kern w:val="0"/>
              </w:rPr>
            </w:pPr>
            <w:r w:rsidRPr="00D81504">
              <w:rPr>
                <w:kern w:val="0"/>
              </w:rPr>
              <w:t>6%</w:t>
            </w:r>
          </w:p>
        </w:tc>
      </w:tr>
      <w:tr w:rsidR="00D81504" w:rsidRPr="00D81504" w14:paraId="54BF5F46" w14:textId="77777777" w:rsidTr="00744F41">
        <w:trPr>
          <w:jc w:val="center"/>
        </w:trPr>
        <w:tc>
          <w:tcPr>
            <w:tcW w:w="1176" w:type="dxa"/>
            <w:tcBorders>
              <w:top w:val="single" w:sz="6" w:space="0" w:color="auto"/>
              <w:bottom w:val="single" w:sz="6" w:space="0" w:color="auto"/>
            </w:tcBorders>
          </w:tcPr>
          <w:p w14:paraId="6076F00E" w14:textId="77777777" w:rsidR="00D81504" w:rsidRPr="00D81504" w:rsidRDefault="00D81504" w:rsidP="00D81504">
            <w:pPr>
              <w:rPr>
                <w:kern w:val="0"/>
              </w:rPr>
            </w:pPr>
            <w:r w:rsidRPr="00D81504">
              <w:rPr>
                <w:kern w:val="0"/>
              </w:rPr>
              <w:t>Oceania</w:t>
            </w:r>
          </w:p>
        </w:tc>
        <w:tc>
          <w:tcPr>
            <w:tcW w:w="803" w:type="dxa"/>
            <w:tcBorders>
              <w:top w:val="single" w:sz="6" w:space="0" w:color="auto"/>
              <w:bottom w:val="single" w:sz="6" w:space="0" w:color="auto"/>
            </w:tcBorders>
          </w:tcPr>
          <w:p w14:paraId="4DE43C53" w14:textId="77777777" w:rsidR="00D81504" w:rsidRPr="00D81504" w:rsidRDefault="00D81504" w:rsidP="00D81504">
            <w:pPr>
              <w:jc w:val="center"/>
              <w:rPr>
                <w:kern w:val="0"/>
              </w:rPr>
            </w:pPr>
            <w:r w:rsidRPr="00D81504">
              <w:rPr>
                <w:kern w:val="0"/>
              </w:rPr>
              <w:t>14%</w:t>
            </w:r>
          </w:p>
        </w:tc>
        <w:tc>
          <w:tcPr>
            <w:tcW w:w="804" w:type="dxa"/>
            <w:tcBorders>
              <w:top w:val="single" w:sz="6" w:space="0" w:color="auto"/>
              <w:bottom w:val="single" w:sz="6" w:space="0" w:color="auto"/>
            </w:tcBorders>
          </w:tcPr>
          <w:p w14:paraId="47EB23EE" w14:textId="77777777" w:rsidR="00D81504" w:rsidRPr="00D81504" w:rsidRDefault="00D81504" w:rsidP="00D81504">
            <w:pPr>
              <w:jc w:val="center"/>
              <w:rPr>
                <w:kern w:val="0"/>
              </w:rPr>
            </w:pPr>
            <w:r w:rsidRPr="00D81504">
              <w:rPr>
                <w:kern w:val="0"/>
              </w:rPr>
              <w:t>14%</w:t>
            </w:r>
          </w:p>
        </w:tc>
        <w:tc>
          <w:tcPr>
            <w:tcW w:w="804" w:type="dxa"/>
            <w:tcBorders>
              <w:top w:val="single" w:sz="6" w:space="0" w:color="auto"/>
              <w:bottom w:val="single" w:sz="6" w:space="0" w:color="auto"/>
            </w:tcBorders>
          </w:tcPr>
          <w:p w14:paraId="22CE2AE5" w14:textId="77777777" w:rsidR="00D81504" w:rsidRPr="00D81504" w:rsidRDefault="00D81504" w:rsidP="00D81504">
            <w:pPr>
              <w:jc w:val="center"/>
              <w:rPr>
                <w:kern w:val="0"/>
              </w:rPr>
            </w:pPr>
            <w:r w:rsidRPr="00D81504">
              <w:rPr>
                <w:kern w:val="0"/>
              </w:rPr>
              <w:t>14%</w:t>
            </w:r>
          </w:p>
        </w:tc>
        <w:tc>
          <w:tcPr>
            <w:tcW w:w="723" w:type="dxa"/>
            <w:tcBorders>
              <w:top w:val="single" w:sz="6" w:space="0" w:color="auto"/>
              <w:bottom w:val="single" w:sz="6" w:space="0" w:color="auto"/>
            </w:tcBorders>
          </w:tcPr>
          <w:p w14:paraId="5A5046F7" w14:textId="22ED5FEE" w:rsidR="00D81504" w:rsidRPr="00D81504" w:rsidRDefault="00D81504" w:rsidP="00D81504">
            <w:pPr>
              <w:jc w:val="center"/>
              <w:rPr>
                <w:kern w:val="0"/>
              </w:rPr>
            </w:pPr>
            <w:r>
              <w:rPr>
                <w:kern w:val="0"/>
              </w:rPr>
              <w:t>5</w:t>
            </w:r>
            <w:r w:rsidRPr="00D81504">
              <w:rPr>
                <w:kern w:val="0"/>
              </w:rPr>
              <w:t>%</w:t>
            </w:r>
          </w:p>
        </w:tc>
      </w:tr>
      <w:tr w:rsidR="00D81504" w:rsidRPr="00D81504" w14:paraId="6D1931DE" w14:textId="77777777" w:rsidTr="00744F41">
        <w:trPr>
          <w:jc w:val="center"/>
        </w:trPr>
        <w:tc>
          <w:tcPr>
            <w:tcW w:w="1176" w:type="dxa"/>
            <w:tcBorders>
              <w:top w:val="single" w:sz="6" w:space="0" w:color="auto"/>
              <w:bottom w:val="single" w:sz="8" w:space="0" w:color="auto"/>
            </w:tcBorders>
          </w:tcPr>
          <w:p w14:paraId="4CB6EFB3" w14:textId="0C8C3E85" w:rsidR="00D81504" w:rsidRPr="00D81504" w:rsidRDefault="00D81504" w:rsidP="00D81504">
            <w:pPr>
              <w:rPr>
                <w:kern w:val="0"/>
              </w:rPr>
            </w:pPr>
            <w:r>
              <w:rPr>
                <w:kern w:val="0"/>
              </w:rPr>
              <w:t>Pacifica</w:t>
            </w:r>
          </w:p>
        </w:tc>
        <w:tc>
          <w:tcPr>
            <w:tcW w:w="803" w:type="dxa"/>
            <w:tcBorders>
              <w:top w:val="single" w:sz="6" w:space="0" w:color="auto"/>
              <w:bottom w:val="single" w:sz="8" w:space="0" w:color="auto"/>
            </w:tcBorders>
          </w:tcPr>
          <w:p w14:paraId="211675C1" w14:textId="77777777" w:rsidR="00D81504" w:rsidRPr="00D81504" w:rsidRDefault="00D81504" w:rsidP="00D81504">
            <w:pPr>
              <w:jc w:val="center"/>
              <w:rPr>
                <w:kern w:val="0"/>
              </w:rPr>
            </w:pPr>
            <w:r w:rsidRPr="00D81504">
              <w:rPr>
                <w:kern w:val="0"/>
              </w:rPr>
              <w:t>13%</w:t>
            </w:r>
          </w:p>
        </w:tc>
        <w:tc>
          <w:tcPr>
            <w:tcW w:w="804" w:type="dxa"/>
            <w:tcBorders>
              <w:top w:val="single" w:sz="6" w:space="0" w:color="auto"/>
              <w:bottom w:val="single" w:sz="8" w:space="0" w:color="auto"/>
            </w:tcBorders>
          </w:tcPr>
          <w:p w14:paraId="75B02AC7" w14:textId="77777777" w:rsidR="00D81504" w:rsidRPr="00D81504" w:rsidRDefault="00D81504" w:rsidP="00D81504">
            <w:pPr>
              <w:jc w:val="center"/>
              <w:rPr>
                <w:kern w:val="0"/>
              </w:rPr>
            </w:pPr>
            <w:r w:rsidRPr="00D81504">
              <w:rPr>
                <w:kern w:val="0"/>
              </w:rPr>
              <w:t>12%</w:t>
            </w:r>
          </w:p>
        </w:tc>
        <w:tc>
          <w:tcPr>
            <w:tcW w:w="804" w:type="dxa"/>
            <w:tcBorders>
              <w:top w:val="single" w:sz="6" w:space="0" w:color="auto"/>
              <w:bottom w:val="single" w:sz="8" w:space="0" w:color="auto"/>
            </w:tcBorders>
          </w:tcPr>
          <w:p w14:paraId="026600F1" w14:textId="77777777" w:rsidR="00D81504" w:rsidRPr="00D81504" w:rsidRDefault="00D81504" w:rsidP="00D81504">
            <w:pPr>
              <w:jc w:val="center"/>
              <w:rPr>
                <w:kern w:val="0"/>
              </w:rPr>
            </w:pPr>
            <w:r w:rsidRPr="00D81504">
              <w:rPr>
                <w:kern w:val="0"/>
              </w:rPr>
              <w:t>13%</w:t>
            </w:r>
          </w:p>
        </w:tc>
        <w:tc>
          <w:tcPr>
            <w:tcW w:w="723" w:type="dxa"/>
            <w:tcBorders>
              <w:top w:val="single" w:sz="6" w:space="0" w:color="auto"/>
              <w:bottom w:val="single" w:sz="8" w:space="0" w:color="auto"/>
            </w:tcBorders>
          </w:tcPr>
          <w:p w14:paraId="1E3EDFB7" w14:textId="3EE64F06" w:rsidR="00D81504" w:rsidRPr="00D81504" w:rsidRDefault="00D81504" w:rsidP="00D81504">
            <w:pPr>
              <w:jc w:val="center"/>
              <w:rPr>
                <w:kern w:val="0"/>
              </w:rPr>
            </w:pPr>
            <w:r>
              <w:rPr>
                <w:kern w:val="0"/>
              </w:rPr>
              <w:t>6</w:t>
            </w:r>
            <w:r w:rsidRPr="00D81504">
              <w:rPr>
                <w:kern w:val="0"/>
              </w:rPr>
              <w:t>%</w:t>
            </w:r>
          </w:p>
        </w:tc>
      </w:tr>
    </w:tbl>
    <w:p w14:paraId="1E981DA3" w14:textId="77777777" w:rsidR="00975BF8" w:rsidRDefault="00975BF8" w:rsidP="00975BF8"/>
    <w:p w14:paraId="68620126" w14:textId="77777777" w:rsidR="00A55A0F" w:rsidRPr="00A55A0F" w:rsidRDefault="00A55A0F" w:rsidP="00A55A0F">
      <w:pPr>
        <w:spacing w:after="120"/>
        <w:ind w:left="360"/>
        <w:rPr>
          <w:rFonts w:eastAsiaTheme="minorEastAsia"/>
          <w:kern w:val="0"/>
          <w:szCs w:val="24"/>
          <w:lang w:eastAsia="zh-CN"/>
        </w:rPr>
      </w:pPr>
      <w:r w:rsidRPr="00A55A0F">
        <w:rPr>
          <w:rFonts w:eastAsiaTheme="minorEastAsia"/>
          <w:kern w:val="0"/>
          <w:szCs w:val="24"/>
          <w:lang w:eastAsia="zh-CN"/>
        </w:rPr>
        <w:t>Considering a difference-in-differences method, what do the data in the table above suggest about the decrease in unemployment in Freedonia between 2023 and 2024?</w:t>
      </w:r>
    </w:p>
    <w:p w14:paraId="61059036" w14:textId="77777777" w:rsidR="00A55A0F" w:rsidRDefault="00A55A0F" w:rsidP="00A55A0F">
      <w:pPr>
        <w:numPr>
          <w:ilvl w:val="0"/>
          <w:numId w:val="58"/>
        </w:numPr>
        <w:spacing w:after="120"/>
        <w:ind w:left="720"/>
        <w:rPr>
          <w:rFonts w:eastAsiaTheme="minorEastAsia"/>
          <w:kern w:val="0"/>
          <w:szCs w:val="24"/>
          <w:lang w:eastAsia="zh-CN"/>
        </w:rPr>
      </w:pPr>
      <w:r w:rsidRPr="00A55A0F">
        <w:rPr>
          <w:rFonts w:eastAsiaTheme="minorEastAsia"/>
          <w:kern w:val="0"/>
          <w:szCs w:val="24"/>
          <w:lang w:eastAsia="zh-CN"/>
        </w:rPr>
        <w:t>The data are consistent with the Unemployment Reduction Act being the reason for the decrease in unemployment in Freedonia between 2023 and 2024.</w:t>
      </w:r>
    </w:p>
    <w:p w14:paraId="45DF724E" w14:textId="7C2CE2CB" w:rsidR="00A55A0F" w:rsidRPr="008F06F2" w:rsidRDefault="00A55A0F" w:rsidP="00A55A0F">
      <w:pPr>
        <w:numPr>
          <w:ilvl w:val="0"/>
          <w:numId w:val="58"/>
        </w:numPr>
        <w:ind w:left="720"/>
        <w:rPr>
          <w:rFonts w:eastAsiaTheme="minorEastAsia"/>
          <w:kern w:val="0"/>
          <w:szCs w:val="24"/>
          <w:highlight w:val="cyan"/>
          <w:lang w:eastAsia="zh-CN"/>
        </w:rPr>
      </w:pPr>
      <w:r w:rsidRPr="008F06F2">
        <w:rPr>
          <w:rFonts w:eastAsiaTheme="minorEastAsia"/>
          <w:kern w:val="0"/>
          <w:szCs w:val="24"/>
          <w:highlight w:val="cyan"/>
          <w:lang w:eastAsia="zh-CN"/>
        </w:rPr>
        <w:t>The data are not consistent with the Unemployment Reduction Act being the reason for the decrease in unemployment in Freedonia between 2023 and 2024.</w:t>
      </w:r>
    </w:p>
    <w:p w14:paraId="504C26AB" w14:textId="77777777" w:rsidR="00A55A0F" w:rsidRPr="00A55A0F" w:rsidRDefault="00A55A0F" w:rsidP="00A55A0F">
      <w:pPr>
        <w:ind w:left="720"/>
        <w:rPr>
          <w:rFonts w:eastAsiaTheme="minorEastAsia"/>
          <w:kern w:val="0"/>
          <w:szCs w:val="24"/>
          <w:lang w:eastAsia="zh-CN"/>
        </w:rPr>
      </w:pPr>
    </w:p>
    <w:p w14:paraId="387A72B4" w14:textId="2F95A73F" w:rsidR="00D81504" w:rsidRDefault="00D81504" w:rsidP="00D81504">
      <w:pPr>
        <w:pStyle w:val="NUMBERLIST"/>
      </w:pPr>
      <w:r>
        <w:t>Suppose that, on January 1, 2024, Freedonia enacted the Unemployment Reduction Act. Researchers are interested in assessing the extent to which the Unemployment Reduction Act caused a change in Freedonia</w:t>
      </w:r>
      <w:r w:rsidR="00A55A0F">
        <w:t>'</w:t>
      </w:r>
      <w:r>
        <w:t xml:space="preserve">s unemployment rate. </w:t>
      </w:r>
      <w:r w:rsidRPr="00D81504">
        <w:t>Pacifica</w:t>
      </w:r>
      <w:r>
        <w:t xml:space="preserve"> and Atlantica are countries immediately next to Freedonia and are </w:t>
      </w:r>
      <w:proofErr w:type="gramStart"/>
      <w:r>
        <w:t>similar to</w:t>
      </w:r>
      <w:proofErr w:type="gramEnd"/>
      <w:r>
        <w:t xml:space="preserve"> Freedonia in every way, except that neither Oceania nor </w:t>
      </w:r>
      <w:r w:rsidRPr="00D81504">
        <w:t>Pacifica</w:t>
      </w:r>
      <w:r>
        <w:t xml:space="preserve"> enacted any legislation to reduce unemployment.</w:t>
      </w:r>
    </w:p>
    <w:p w14:paraId="4C8F245A" w14:textId="77777777" w:rsidR="00D81504" w:rsidRDefault="00D81504" w:rsidP="00D81504"/>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76"/>
        <w:gridCol w:w="803"/>
        <w:gridCol w:w="804"/>
        <w:gridCol w:w="804"/>
        <w:gridCol w:w="723"/>
      </w:tblGrid>
      <w:tr w:rsidR="00D81504" w:rsidRPr="00D81504" w14:paraId="3178826F" w14:textId="77777777" w:rsidTr="00744F41">
        <w:trPr>
          <w:jc w:val="center"/>
        </w:trPr>
        <w:tc>
          <w:tcPr>
            <w:tcW w:w="1176" w:type="dxa"/>
            <w:tcBorders>
              <w:bottom w:val="nil"/>
            </w:tcBorders>
          </w:tcPr>
          <w:p w14:paraId="2A727D0B" w14:textId="77777777" w:rsidR="00D81504" w:rsidRPr="00D81504" w:rsidRDefault="00D81504" w:rsidP="00744F41">
            <w:pPr>
              <w:jc w:val="center"/>
              <w:rPr>
                <w:kern w:val="0"/>
              </w:rPr>
            </w:pPr>
          </w:p>
        </w:tc>
        <w:tc>
          <w:tcPr>
            <w:tcW w:w="3134" w:type="dxa"/>
            <w:gridSpan w:val="4"/>
            <w:tcBorders>
              <w:bottom w:val="nil"/>
            </w:tcBorders>
          </w:tcPr>
          <w:p w14:paraId="0533DB80" w14:textId="77777777" w:rsidR="00D81504" w:rsidRPr="00D81504" w:rsidRDefault="00D81504" w:rsidP="00744F41">
            <w:pPr>
              <w:jc w:val="center"/>
              <w:rPr>
                <w:kern w:val="0"/>
              </w:rPr>
            </w:pPr>
            <w:r w:rsidRPr="00D81504">
              <w:rPr>
                <w:kern w:val="0"/>
              </w:rPr>
              <w:t>Unemployment Rate</w:t>
            </w:r>
          </w:p>
        </w:tc>
      </w:tr>
      <w:tr w:rsidR="00D81504" w:rsidRPr="00D81504" w14:paraId="52BEB50E" w14:textId="77777777" w:rsidTr="00744F41">
        <w:trPr>
          <w:jc w:val="center"/>
        </w:trPr>
        <w:tc>
          <w:tcPr>
            <w:tcW w:w="1176" w:type="dxa"/>
            <w:tcBorders>
              <w:top w:val="nil"/>
              <w:bottom w:val="single" w:sz="8" w:space="0" w:color="auto"/>
            </w:tcBorders>
          </w:tcPr>
          <w:p w14:paraId="7730BA5B" w14:textId="77777777" w:rsidR="00D81504" w:rsidRPr="00D81504" w:rsidRDefault="00D81504" w:rsidP="00744F41">
            <w:pPr>
              <w:jc w:val="center"/>
              <w:rPr>
                <w:kern w:val="0"/>
              </w:rPr>
            </w:pPr>
          </w:p>
        </w:tc>
        <w:tc>
          <w:tcPr>
            <w:tcW w:w="803" w:type="dxa"/>
            <w:tcBorders>
              <w:top w:val="nil"/>
              <w:bottom w:val="single" w:sz="8" w:space="0" w:color="auto"/>
            </w:tcBorders>
          </w:tcPr>
          <w:p w14:paraId="236A33B1" w14:textId="77777777" w:rsidR="00D81504" w:rsidRPr="00D81504" w:rsidRDefault="00D81504" w:rsidP="00744F41">
            <w:pPr>
              <w:jc w:val="center"/>
              <w:rPr>
                <w:kern w:val="0"/>
              </w:rPr>
            </w:pPr>
            <w:r w:rsidRPr="00D81504">
              <w:rPr>
                <w:kern w:val="0"/>
              </w:rPr>
              <w:t>2021</w:t>
            </w:r>
          </w:p>
        </w:tc>
        <w:tc>
          <w:tcPr>
            <w:tcW w:w="804" w:type="dxa"/>
            <w:tcBorders>
              <w:top w:val="nil"/>
              <w:bottom w:val="single" w:sz="8" w:space="0" w:color="auto"/>
            </w:tcBorders>
          </w:tcPr>
          <w:p w14:paraId="3C4DBFE1" w14:textId="77777777" w:rsidR="00D81504" w:rsidRPr="00D81504" w:rsidRDefault="00D81504" w:rsidP="00744F41">
            <w:pPr>
              <w:jc w:val="center"/>
              <w:rPr>
                <w:kern w:val="0"/>
              </w:rPr>
            </w:pPr>
            <w:r w:rsidRPr="00D81504">
              <w:rPr>
                <w:kern w:val="0"/>
              </w:rPr>
              <w:t>2022</w:t>
            </w:r>
          </w:p>
        </w:tc>
        <w:tc>
          <w:tcPr>
            <w:tcW w:w="804" w:type="dxa"/>
            <w:tcBorders>
              <w:top w:val="nil"/>
              <w:bottom w:val="single" w:sz="8" w:space="0" w:color="auto"/>
            </w:tcBorders>
          </w:tcPr>
          <w:p w14:paraId="0DC6E585" w14:textId="77777777" w:rsidR="00D81504" w:rsidRPr="00D81504" w:rsidRDefault="00D81504" w:rsidP="00744F41">
            <w:pPr>
              <w:jc w:val="center"/>
              <w:rPr>
                <w:kern w:val="0"/>
              </w:rPr>
            </w:pPr>
            <w:r w:rsidRPr="00D81504">
              <w:rPr>
                <w:kern w:val="0"/>
              </w:rPr>
              <w:t>2023</w:t>
            </w:r>
          </w:p>
        </w:tc>
        <w:tc>
          <w:tcPr>
            <w:tcW w:w="723" w:type="dxa"/>
            <w:tcBorders>
              <w:top w:val="nil"/>
              <w:bottom w:val="single" w:sz="8" w:space="0" w:color="auto"/>
            </w:tcBorders>
          </w:tcPr>
          <w:p w14:paraId="225FDD6F" w14:textId="77777777" w:rsidR="00D81504" w:rsidRPr="00D81504" w:rsidRDefault="00D81504" w:rsidP="00744F41">
            <w:pPr>
              <w:jc w:val="center"/>
              <w:rPr>
                <w:kern w:val="0"/>
              </w:rPr>
            </w:pPr>
            <w:r w:rsidRPr="00D81504">
              <w:rPr>
                <w:kern w:val="0"/>
              </w:rPr>
              <w:t>2024</w:t>
            </w:r>
          </w:p>
        </w:tc>
      </w:tr>
      <w:tr w:rsidR="00D81504" w:rsidRPr="00D81504" w14:paraId="3DEA126F" w14:textId="77777777" w:rsidTr="00744F41">
        <w:trPr>
          <w:jc w:val="center"/>
        </w:trPr>
        <w:tc>
          <w:tcPr>
            <w:tcW w:w="1176" w:type="dxa"/>
            <w:tcBorders>
              <w:top w:val="single" w:sz="8" w:space="0" w:color="auto"/>
              <w:bottom w:val="single" w:sz="6" w:space="0" w:color="auto"/>
            </w:tcBorders>
          </w:tcPr>
          <w:p w14:paraId="7934A9BB" w14:textId="77777777" w:rsidR="00D81504" w:rsidRPr="00D81504" w:rsidRDefault="00D81504" w:rsidP="00744F41">
            <w:pPr>
              <w:rPr>
                <w:kern w:val="0"/>
              </w:rPr>
            </w:pPr>
            <w:r w:rsidRPr="00D81504">
              <w:rPr>
                <w:kern w:val="0"/>
              </w:rPr>
              <w:t>Freedonia</w:t>
            </w:r>
          </w:p>
        </w:tc>
        <w:tc>
          <w:tcPr>
            <w:tcW w:w="803" w:type="dxa"/>
            <w:tcBorders>
              <w:top w:val="single" w:sz="8" w:space="0" w:color="auto"/>
              <w:bottom w:val="single" w:sz="6" w:space="0" w:color="auto"/>
            </w:tcBorders>
          </w:tcPr>
          <w:p w14:paraId="74606E5B" w14:textId="77777777" w:rsidR="00D81504" w:rsidRPr="00D81504" w:rsidRDefault="00D81504" w:rsidP="00744F41">
            <w:pPr>
              <w:jc w:val="center"/>
              <w:rPr>
                <w:kern w:val="0"/>
              </w:rPr>
            </w:pPr>
            <w:r w:rsidRPr="00D81504">
              <w:rPr>
                <w:kern w:val="0"/>
              </w:rPr>
              <w:t>12%</w:t>
            </w:r>
          </w:p>
        </w:tc>
        <w:tc>
          <w:tcPr>
            <w:tcW w:w="804" w:type="dxa"/>
            <w:tcBorders>
              <w:top w:val="single" w:sz="8" w:space="0" w:color="auto"/>
              <w:bottom w:val="single" w:sz="6" w:space="0" w:color="auto"/>
            </w:tcBorders>
          </w:tcPr>
          <w:p w14:paraId="327689FA" w14:textId="77777777" w:rsidR="00D81504" w:rsidRPr="00D81504" w:rsidRDefault="00D81504" w:rsidP="00744F41">
            <w:pPr>
              <w:jc w:val="center"/>
              <w:rPr>
                <w:kern w:val="0"/>
              </w:rPr>
            </w:pPr>
            <w:r w:rsidRPr="00D81504">
              <w:rPr>
                <w:kern w:val="0"/>
              </w:rPr>
              <w:t>12%</w:t>
            </w:r>
          </w:p>
        </w:tc>
        <w:tc>
          <w:tcPr>
            <w:tcW w:w="804" w:type="dxa"/>
            <w:tcBorders>
              <w:top w:val="single" w:sz="8" w:space="0" w:color="auto"/>
              <w:bottom w:val="single" w:sz="6" w:space="0" w:color="auto"/>
            </w:tcBorders>
          </w:tcPr>
          <w:p w14:paraId="08980B79" w14:textId="77777777" w:rsidR="00D81504" w:rsidRPr="00D81504" w:rsidRDefault="00D81504" w:rsidP="00744F41">
            <w:pPr>
              <w:jc w:val="center"/>
              <w:rPr>
                <w:kern w:val="0"/>
              </w:rPr>
            </w:pPr>
            <w:r w:rsidRPr="00D81504">
              <w:rPr>
                <w:kern w:val="0"/>
              </w:rPr>
              <w:t>12%</w:t>
            </w:r>
          </w:p>
        </w:tc>
        <w:tc>
          <w:tcPr>
            <w:tcW w:w="723" w:type="dxa"/>
            <w:tcBorders>
              <w:top w:val="single" w:sz="8" w:space="0" w:color="auto"/>
              <w:bottom w:val="single" w:sz="6" w:space="0" w:color="auto"/>
            </w:tcBorders>
          </w:tcPr>
          <w:p w14:paraId="4BFCD7A7" w14:textId="77777777" w:rsidR="00D81504" w:rsidRPr="00D81504" w:rsidRDefault="00D81504" w:rsidP="00744F41">
            <w:pPr>
              <w:jc w:val="center"/>
              <w:rPr>
                <w:kern w:val="0"/>
              </w:rPr>
            </w:pPr>
            <w:r w:rsidRPr="00D81504">
              <w:rPr>
                <w:kern w:val="0"/>
              </w:rPr>
              <w:t>6%</w:t>
            </w:r>
          </w:p>
        </w:tc>
      </w:tr>
      <w:tr w:rsidR="00D81504" w:rsidRPr="00D81504" w14:paraId="355DE735" w14:textId="77777777" w:rsidTr="00744F41">
        <w:trPr>
          <w:jc w:val="center"/>
        </w:trPr>
        <w:tc>
          <w:tcPr>
            <w:tcW w:w="1176" w:type="dxa"/>
            <w:tcBorders>
              <w:top w:val="single" w:sz="6" w:space="0" w:color="auto"/>
              <w:bottom w:val="single" w:sz="6" w:space="0" w:color="auto"/>
            </w:tcBorders>
          </w:tcPr>
          <w:p w14:paraId="57D21453" w14:textId="77777777" w:rsidR="00D81504" w:rsidRPr="00D81504" w:rsidRDefault="00D81504" w:rsidP="00744F41">
            <w:pPr>
              <w:rPr>
                <w:kern w:val="0"/>
              </w:rPr>
            </w:pPr>
            <w:r w:rsidRPr="00D81504">
              <w:rPr>
                <w:kern w:val="0"/>
              </w:rPr>
              <w:t>Oceania</w:t>
            </w:r>
          </w:p>
        </w:tc>
        <w:tc>
          <w:tcPr>
            <w:tcW w:w="803" w:type="dxa"/>
            <w:tcBorders>
              <w:top w:val="single" w:sz="6" w:space="0" w:color="auto"/>
              <w:bottom w:val="single" w:sz="6" w:space="0" w:color="auto"/>
            </w:tcBorders>
          </w:tcPr>
          <w:p w14:paraId="3162927D" w14:textId="77777777" w:rsidR="00D81504" w:rsidRPr="00D81504" w:rsidRDefault="00D81504" w:rsidP="00744F41">
            <w:pPr>
              <w:jc w:val="center"/>
              <w:rPr>
                <w:kern w:val="0"/>
              </w:rPr>
            </w:pPr>
            <w:r w:rsidRPr="00D81504">
              <w:rPr>
                <w:kern w:val="0"/>
              </w:rPr>
              <w:t>14%</w:t>
            </w:r>
          </w:p>
        </w:tc>
        <w:tc>
          <w:tcPr>
            <w:tcW w:w="804" w:type="dxa"/>
            <w:tcBorders>
              <w:top w:val="single" w:sz="6" w:space="0" w:color="auto"/>
              <w:bottom w:val="single" w:sz="6" w:space="0" w:color="auto"/>
            </w:tcBorders>
          </w:tcPr>
          <w:p w14:paraId="2D9A9330" w14:textId="77777777" w:rsidR="00D81504" w:rsidRPr="00D81504" w:rsidRDefault="00D81504" w:rsidP="00744F41">
            <w:pPr>
              <w:jc w:val="center"/>
              <w:rPr>
                <w:kern w:val="0"/>
              </w:rPr>
            </w:pPr>
            <w:r w:rsidRPr="00D81504">
              <w:rPr>
                <w:kern w:val="0"/>
              </w:rPr>
              <w:t>14%</w:t>
            </w:r>
          </w:p>
        </w:tc>
        <w:tc>
          <w:tcPr>
            <w:tcW w:w="804" w:type="dxa"/>
            <w:tcBorders>
              <w:top w:val="single" w:sz="6" w:space="0" w:color="auto"/>
              <w:bottom w:val="single" w:sz="6" w:space="0" w:color="auto"/>
            </w:tcBorders>
          </w:tcPr>
          <w:p w14:paraId="1E0D60BF" w14:textId="77777777" w:rsidR="00D81504" w:rsidRPr="00D81504" w:rsidRDefault="00D81504" w:rsidP="00744F41">
            <w:pPr>
              <w:jc w:val="center"/>
              <w:rPr>
                <w:kern w:val="0"/>
              </w:rPr>
            </w:pPr>
            <w:r w:rsidRPr="00D81504">
              <w:rPr>
                <w:kern w:val="0"/>
              </w:rPr>
              <w:t>14%</w:t>
            </w:r>
          </w:p>
        </w:tc>
        <w:tc>
          <w:tcPr>
            <w:tcW w:w="723" w:type="dxa"/>
            <w:tcBorders>
              <w:top w:val="single" w:sz="6" w:space="0" w:color="auto"/>
              <w:bottom w:val="single" w:sz="6" w:space="0" w:color="auto"/>
            </w:tcBorders>
          </w:tcPr>
          <w:p w14:paraId="02453DBB" w14:textId="77777777" w:rsidR="00D81504" w:rsidRPr="00D81504" w:rsidRDefault="00D81504" w:rsidP="00744F41">
            <w:pPr>
              <w:jc w:val="center"/>
              <w:rPr>
                <w:kern w:val="0"/>
              </w:rPr>
            </w:pPr>
            <w:r w:rsidRPr="00D81504">
              <w:rPr>
                <w:kern w:val="0"/>
              </w:rPr>
              <w:t>15%</w:t>
            </w:r>
          </w:p>
        </w:tc>
      </w:tr>
      <w:tr w:rsidR="00D81504" w:rsidRPr="00D81504" w14:paraId="2E92C4AB" w14:textId="77777777" w:rsidTr="00744F41">
        <w:trPr>
          <w:jc w:val="center"/>
        </w:trPr>
        <w:tc>
          <w:tcPr>
            <w:tcW w:w="1176" w:type="dxa"/>
            <w:tcBorders>
              <w:top w:val="single" w:sz="6" w:space="0" w:color="auto"/>
              <w:bottom w:val="single" w:sz="8" w:space="0" w:color="auto"/>
            </w:tcBorders>
          </w:tcPr>
          <w:p w14:paraId="6E7B9F8A" w14:textId="757D345E" w:rsidR="00D81504" w:rsidRPr="00D81504" w:rsidRDefault="00D81504" w:rsidP="00744F41">
            <w:pPr>
              <w:rPr>
                <w:kern w:val="0"/>
              </w:rPr>
            </w:pPr>
            <w:r>
              <w:rPr>
                <w:kern w:val="0"/>
              </w:rPr>
              <w:t>Pacifica</w:t>
            </w:r>
          </w:p>
        </w:tc>
        <w:tc>
          <w:tcPr>
            <w:tcW w:w="803" w:type="dxa"/>
            <w:tcBorders>
              <w:top w:val="single" w:sz="6" w:space="0" w:color="auto"/>
              <w:bottom w:val="single" w:sz="8" w:space="0" w:color="auto"/>
            </w:tcBorders>
          </w:tcPr>
          <w:p w14:paraId="17A46653" w14:textId="77777777" w:rsidR="00D81504" w:rsidRPr="00D81504" w:rsidRDefault="00D81504" w:rsidP="00744F41">
            <w:pPr>
              <w:jc w:val="center"/>
              <w:rPr>
                <w:kern w:val="0"/>
              </w:rPr>
            </w:pPr>
            <w:r w:rsidRPr="00D81504">
              <w:rPr>
                <w:kern w:val="0"/>
              </w:rPr>
              <w:t>13%</w:t>
            </w:r>
          </w:p>
        </w:tc>
        <w:tc>
          <w:tcPr>
            <w:tcW w:w="804" w:type="dxa"/>
            <w:tcBorders>
              <w:top w:val="single" w:sz="6" w:space="0" w:color="auto"/>
              <w:bottom w:val="single" w:sz="8" w:space="0" w:color="auto"/>
            </w:tcBorders>
          </w:tcPr>
          <w:p w14:paraId="18F634ED" w14:textId="77777777" w:rsidR="00D81504" w:rsidRPr="00D81504" w:rsidRDefault="00D81504" w:rsidP="00744F41">
            <w:pPr>
              <w:jc w:val="center"/>
              <w:rPr>
                <w:kern w:val="0"/>
              </w:rPr>
            </w:pPr>
            <w:r w:rsidRPr="00D81504">
              <w:rPr>
                <w:kern w:val="0"/>
              </w:rPr>
              <w:t>12%</w:t>
            </w:r>
          </w:p>
        </w:tc>
        <w:tc>
          <w:tcPr>
            <w:tcW w:w="804" w:type="dxa"/>
            <w:tcBorders>
              <w:top w:val="single" w:sz="6" w:space="0" w:color="auto"/>
              <w:bottom w:val="single" w:sz="8" w:space="0" w:color="auto"/>
            </w:tcBorders>
          </w:tcPr>
          <w:p w14:paraId="38593978" w14:textId="77777777" w:rsidR="00D81504" w:rsidRPr="00D81504" w:rsidRDefault="00D81504" w:rsidP="00744F41">
            <w:pPr>
              <w:jc w:val="center"/>
              <w:rPr>
                <w:kern w:val="0"/>
              </w:rPr>
            </w:pPr>
            <w:r w:rsidRPr="00D81504">
              <w:rPr>
                <w:kern w:val="0"/>
              </w:rPr>
              <w:t>13%</w:t>
            </w:r>
          </w:p>
        </w:tc>
        <w:tc>
          <w:tcPr>
            <w:tcW w:w="723" w:type="dxa"/>
            <w:tcBorders>
              <w:top w:val="single" w:sz="6" w:space="0" w:color="auto"/>
              <w:bottom w:val="single" w:sz="8" w:space="0" w:color="auto"/>
            </w:tcBorders>
          </w:tcPr>
          <w:p w14:paraId="51FE9479" w14:textId="77777777" w:rsidR="00D81504" w:rsidRPr="00D81504" w:rsidRDefault="00D81504" w:rsidP="00744F41">
            <w:pPr>
              <w:jc w:val="center"/>
              <w:rPr>
                <w:kern w:val="0"/>
              </w:rPr>
            </w:pPr>
            <w:r w:rsidRPr="00D81504">
              <w:rPr>
                <w:kern w:val="0"/>
              </w:rPr>
              <w:t>15%</w:t>
            </w:r>
          </w:p>
        </w:tc>
      </w:tr>
    </w:tbl>
    <w:p w14:paraId="4F8F9E60" w14:textId="77777777" w:rsidR="00D81504" w:rsidRDefault="00D81504" w:rsidP="00D81504"/>
    <w:p w14:paraId="30762536" w14:textId="77777777" w:rsidR="00A55A0F" w:rsidRPr="00A55A0F" w:rsidRDefault="00A55A0F" w:rsidP="00A55A0F">
      <w:pPr>
        <w:spacing w:after="120"/>
        <w:ind w:left="360"/>
        <w:rPr>
          <w:rFonts w:eastAsiaTheme="minorEastAsia"/>
          <w:kern w:val="0"/>
          <w:szCs w:val="24"/>
          <w:lang w:eastAsia="zh-CN"/>
        </w:rPr>
      </w:pPr>
      <w:r w:rsidRPr="00A55A0F">
        <w:rPr>
          <w:rFonts w:eastAsiaTheme="minorEastAsia"/>
          <w:kern w:val="0"/>
          <w:szCs w:val="24"/>
          <w:lang w:eastAsia="zh-CN"/>
        </w:rPr>
        <w:t>Considering a difference-in-differences method, what do the data in the table above suggest about the decrease in unemployment in Freedonia between 2023 and 2024?</w:t>
      </w:r>
    </w:p>
    <w:p w14:paraId="3F7E45FC" w14:textId="77777777" w:rsidR="00A55A0F" w:rsidRPr="008F06F2" w:rsidRDefault="00A55A0F" w:rsidP="00A55A0F">
      <w:pPr>
        <w:numPr>
          <w:ilvl w:val="0"/>
          <w:numId w:val="58"/>
        </w:numPr>
        <w:spacing w:after="120"/>
        <w:ind w:left="720"/>
        <w:rPr>
          <w:rFonts w:eastAsiaTheme="minorEastAsia"/>
          <w:kern w:val="0"/>
          <w:szCs w:val="24"/>
          <w:highlight w:val="cyan"/>
          <w:lang w:eastAsia="zh-CN"/>
        </w:rPr>
      </w:pPr>
      <w:r w:rsidRPr="008F06F2">
        <w:rPr>
          <w:rFonts w:eastAsiaTheme="minorEastAsia"/>
          <w:kern w:val="0"/>
          <w:szCs w:val="24"/>
          <w:highlight w:val="cyan"/>
          <w:lang w:eastAsia="zh-CN"/>
        </w:rPr>
        <w:t>The data are consistent with the Unemployment Reduction Act being the reason for the decrease in unemployment in Freedonia between 2023 and 2024.</w:t>
      </w:r>
    </w:p>
    <w:p w14:paraId="6A4FA551" w14:textId="77777777" w:rsidR="00A55A0F" w:rsidRDefault="00A55A0F" w:rsidP="00A55A0F">
      <w:pPr>
        <w:numPr>
          <w:ilvl w:val="0"/>
          <w:numId w:val="58"/>
        </w:numPr>
        <w:ind w:left="720"/>
        <w:rPr>
          <w:rFonts w:eastAsiaTheme="minorEastAsia"/>
          <w:kern w:val="0"/>
          <w:szCs w:val="24"/>
          <w:lang w:eastAsia="zh-CN"/>
        </w:rPr>
      </w:pPr>
      <w:r w:rsidRPr="00A55A0F">
        <w:rPr>
          <w:rFonts w:eastAsiaTheme="minorEastAsia"/>
          <w:kern w:val="0"/>
          <w:szCs w:val="24"/>
          <w:lang w:eastAsia="zh-CN"/>
        </w:rPr>
        <w:t>The data are not consistent with the Unemployment Reduction Act being the reason for the decrease in unemployment in Freedonia between 2023 and 2024.</w:t>
      </w:r>
    </w:p>
    <w:p w14:paraId="4FE9C161" w14:textId="77777777" w:rsidR="00D81504" w:rsidRDefault="00D81504" w:rsidP="00975BF8"/>
    <w:p w14:paraId="28BBA5D2" w14:textId="77777777" w:rsidR="00662845" w:rsidRDefault="00662845">
      <w:pPr>
        <w:rPr>
          <w:rFonts w:eastAsiaTheme="minorEastAsia"/>
          <w:kern w:val="0"/>
          <w:lang w:eastAsia="zh-CN"/>
        </w:rPr>
      </w:pPr>
      <w:r>
        <w:br w:type="page"/>
      </w:r>
    </w:p>
    <w:p w14:paraId="330DF811" w14:textId="2F1A9F82" w:rsidR="00D81504" w:rsidRDefault="00D81504" w:rsidP="00D81504">
      <w:pPr>
        <w:pStyle w:val="NUMBERLIST"/>
      </w:pPr>
      <w:r>
        <w:lastRenderedPageBreak/>
        <w:t>Suppose that, on January 1, 2024, Freedonia enacted the Unemployment Reduction Act. Researchers are interested in assessing the extent to which the Unemployment Reduction Act caused a change in Freedonia</w:t>
      </w:r>
      <w:r w:rsidR="00A55A0F">
        <w:t>'</w:t>
      </w:r>
      <w:r>
        <w:t xml:space="preserve">s unemployment rate. Oceania is a country immediately next to Freedonia and is </w:t>
      </w:r>
      <w:proofErr w:type="gramStart"/>
      <w:r>
        <w:t>similar to</w:t>
      </w:r>
      <w:proofErr w:type="gramEnd"/>
      <w:r>
        <w:t xml:space="preserve"> Freedonia in every way, except that Oceania did not enact any legislation to reduce unemployment.</w:t>
      </w:r>
    </w:p>
    <w:p w14:paraId="39F28429" w14:textId="77777777" w:rsidR="00D81504" w:rsidRDefault="00D81504" w:rsidP="00D81504"/>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76"/>
        <w:gridCol w:w="803"/>
        <w:gridCol w:w="804"/>
        <w:gridCol w:w="804"/>
        <w:gridCol w:w="723"/>
      </w:tblGrid>
      <w:tr w:rsidR="00D81504" w:rsidRPr="00D81504" w14:paraId="061A824F" w14:textId="77777777" w:rsidTr="00744F41">
        <w:trPr>
          <w:jc w:val="center"/>
        </w:trPr>
        <w:tc>
          <w:tcPr>
            <w:tcW w:w="1176" w:type="dxa"/>
            <w:tcBorders>
              <w:bottom w:val="nil"/>
            </w:tcBorders>
          </w:tcPr>
          <w:p w14:paraId="27C4E686" w14:textId="77777777" w:rsidR="00D81504" w:rsidRPr="00D81504" w:rsidRDefault="00D81504" w:rsidP="00744F41">
            <w:pPr>
              <w:jc w:val="center"/>
              <w:rPr>
                <w:kern w:val="0"/>
              </w:rPr>
            </w:pPr>
          </w:p>
        </w:tc>
        <w:tc>
          <w:tcPr>
            <w:tcW w:w="3134" w:type="dxa"/>
            <w:gridSpan w:val="4"/>
            <w:tcBorders>
              <w:bottom w:val="nil"/>
            </w:tcBorders>
          </w:tcPr>
          <w:p w14:paraId="47CC5D0C" w14:textId="77777777" w:rsidR="00D81504" w:rsidRPr="00D81504" w:rsidRDefault="00D81504" w:rsidP="00744F41">
            <w:pPr>
              <w:jc w:val="center"/>
              <w:rPr>
                <w:kern w:val="0"/>
              </w:rPr>
            </w:pPr>
            <w:r w:rsidRPr="00D81504">
              <w:rPr>
                <w:kern w:val="0"/>
              </w:rPr>
              <w:t>Unemployment Rate</w:t>
            </w:r>
          </w:p>
        </w:tc>
      </w:tr>
      <w:tr w:rsidR="00D81504" w:rsidRPr="00D81504" w14:paraId="30350560" w14:textId="77777777" w:rsidTr="00744F41">
        <w:trPr>
          <w:jc w:val="center"/>
        </w:trPr>
        <w:tc>
          <w:tcPr>
            <w:tcW w:w="1176" w:type="dxa"/>
            <w:tcBorders>
              <w:top w:val="nil"/>
              <w:bottom w:val="single" w:sz="8" w:space="0" w:color="auto"/>
            </w:tcBorders>
          </w:tcPr>
          <w:p w14:paraId="4205C839" w14:textId="77777777" w:rsidR="00D81504" w:rsidRPr="00D81504" w:rsidRDefault="00D81504" w:rsidP="00744F41">
            <w:pPr>
              <w:jc w:val="center"/>
              <w:rPr>
                <w:kern w:val="0"/>
              </w:rPr>
            </w:pPr>
          </w:p>
        </w:tc>
        <w:tc>
          <w:tcPr>
            <w:tcW w:w="803" w:type="dxa"/>
            <w:tcBorders>
              <w:top w:val="nil"/>
              <w:bottom w:val="single" w:sz="8" w:space="0" w:color="auto"/>
            </w:tcBorders>
          </w:tcPr>
          <w:p w14:paraId="72DEFD08" w14:textId="77777777" w:rsidR="00D81504" w:rsidRPr="00D81504" w:rsidRDefault="00D81504" w:rsidP="00744F41">
            <w:pPr>
              <w:jc w:val="center"/>
              <w:rPr>
                <w:kern w:val="0"/>
              </w:rPr>
            </w:pPr>
            <w:r w:rsidRPr="00D81504">
              <w:rPr>
                <w:kern w:val="0"/>
              </w:rPr>
              <w:t>2021</w:t>
            </w:r>
          </w:p>
        </w:tc>
        <w:tc>
          <w:tcPr>
            <w:tcW w:w="804" w:type="dxa"/>
            <w:tcBorders>
              <w:top w:val="nil"/>
              <w:bottom w:val="single" w:sz="8" w:space="0" w:color="auto"/>
            </w:tcBorders>
          </w:tcPr>
          <w:p w14:paraId="6F9E234D" w14:textId="77777777" w:rsidR="00D81504" w:rsidRPr="00D81504" w:rsidRDefault="00D81504" w:rsidP="00744F41">
            <w:pPr>
              <w:jc w:val="center"/>
              <w:rPr>
                <w:kern w:val="0"/>
              </w:rPr>
            </w:pPr>
            <w:r w:rsidRPr="00D81504">
              <w:rPr>
                <w:kern w:val="0"/>
              </w:rPr>
              <w:t>2022</w:t>
            </w:r>
          </w:p>
        </w:tc>
        <w:tc>
          <w:tcPr>
            <w:tcW w:w="804" w:type="dxa"/>
            <w:tcBorders>
              <w:top w:val="nil"/>
              <w:bottom w:val="single" w:sz="8" w:space="0" w:color="auto"/>
            </w:tcBorders>
          </w:tcPr>
          <w:p w14:paraId="20BD2381" w14:textId="77777777" w:rsidR="00D81504" w:rsidRPr="00D81504" w:rsidRDefault="00D81504" w:rsidP="00744F41">
            <w:pPr>
              <w:jc w:val="center"/>
              <w:rPr>
                <w:kern w:val="0"/>
              </w:rPr>
            </w:pPr>
            <w:r w:rsidRPr="00D81504">
              <w:rPr>
                <w:kern w:val="0"/>
              </w:rPr>
              <w:t>2023</w:t>
            </w:r>
          </w:p>
        </w:tc>
        <w:tc>
          <w:tcPr>
            <w:tcW w:w="723" w:type="dxa"/>
            <w:tcBorders>
              <w:top w:val="nil"/>
              <w:bottom w:val="single" w:sz="8" w:space="0" w:color="auto"/>
            </w:tcBorders>
          </w:tcPr>
          <w:p w14:paraId="1307E04F" w14:textId="77777777" w:rsidR="00D81504" w:rsidRPr="00D81504" w:rsidRDefault="00D81504" w:rsidP="00744F41">
            <w:pPr>
              <w:jc w:val="center"/>
              <w:rPr>
                <w:kern w:val="0"/>
              </w:rPr>
            </w:pPr>
            <w:r w:rsidRPr="00D81504">
              <w:rPr>
                <w:kern w:val="0"/>
              </w:rPr>
              <w:t>2024</w:t>
            </w:r>
          </w:p>
        </w:tc>
      </w:tr>
      <w:tr w:rsidR="00D81504" w:rsidRPr="00D81504" w14:paraId="6B0FEEB5" w14:textId="77777777" w:rsidTr="00D81504">
        <w:trPr>
          <w:jc w:val="center"/>
        </w:trPr>
        <w:tc>
          <w:tcPr>
            <w:tcW w:w="1176" w:type="dxa"/>
            <w:tcBorders>
              <w:top w:val="single" w:sz="8" w:space="0" w:color="auto"/>
              <w:bottom w:val="single" w:sz="6" w:space="0" w:color="auto"/>
            </w:tcBorders>
          </w:tcPr>
          <w:p w14:paraId="7D1C0312" w14:textId="77777777" w:rsidR="00D81504" w:rsidRPr="00D81504" w:rsidRDefault="00D81504" w:rsidP="00744F41">
            <w:pPr>
              <w:rPr>
                <w:kern w:val="0"/>
              </w:rPr>
            </w:pPr>
            <w:r w:rsidRPr="00D81504">
              <w:rPr>
                <w:kern w:val="0"/>
              </w:rPr>
              <w:t>Freedonia</w:t>
            </w:r>
          </w:p>
        </w:tc>
        <w:tc>
          <w:tcPr>
            <w:tcW w:w="803" w:type="dxa"/>
            <w:tcBorders>
              <w:top w:val="single" w:sz="8" w:space="0" w:color="auto"/>
              <w:bottom w:val="single" w:sz="6" w:space="0" w:color="auto"/>
            </w:tcBorders>
          </w:tcPr>
          <w:p w14:paraId="36AEC984" w14:textId="42FC3A6B" w:rsidR="00D81504" w:rsidRPr="00D81504" w:rsidRDefault="00D81504" w:rsidP="00744F41">
            <w:pPr>
              <w:jc w:val="center"/>
              <w:rPr>
                <w:kern w:val="0"/>
              </w:rPr>
            </w:pPr>
            <w:r>
              <w:rPr>
                <w:kern w:val="0"/>
              </w:rPr>
              <w:t>9</w:t>
            </w:r>
            <w:r w:rsidRPr="00D81504">
              <w:rPr>
                <w:kern w:val="0"/>
              </w:rPr>
              <w:t>%</w:t>
            </w:r>
          </w:p>
        </w:tc>
        <w:tc>
          <w:tcPr>
            <w:tcW w:w="804" w:type="dxa"/>
            <w:tcBorders>
              <w:top w:val="single" w:sz="8" w:space="0" w:color="auto"/>
              <w:bottom w:val="single" w:sz="6" w:space="0" w:color="auto"/>
            </w:tcBorders>
          </w:tcPr>
          <w:p w14:paraId="6A75B015" w14:textId="662E75F1" w:rsidR="00D81504" w:rsidRPr="00D81504" w:rsidRDefault="00D81504" w:rsidP="00744F41">
            <w:pPr>
              <w:jc w:val="center"/>
              <w:rPr>
                <w:kern w:val="0"/>
              </w:rPr>
            </w:pPr>
            <w:r>
              <w:rPr>
                <w:kern w:val="0"/>
              </w:rPr>
              <w:t>9</w:t>
            </w:r>
            <w:r w:rsidRPr="00D81504">
              <w:rPr>
                <w:kern w:val="0"/>
              </w:rPr>
              <w:t>%</w:t>
            </w:r>
          </w:p>
        </w:tc>
        <w:tc>
          <w:tcPr>
            <w:tcW w:w="804" w:type="dxa"/>
            <w:tcBorders>
              <w:top w:val="single" w:sz="8" w:space="0" w:color="auto"/>
              <w:bottom w:val="single" w:sz="6" w:space="0" w:color="auto"/>
            </w:tcBorders>
          </w:tcPr>
          <w:p w14:paraId="3FF0FB62" w14:textId="2DCFFB83" w:rsidR="00D81504" w:rsidRPr="00D81504" w:rsidRDefault="00D81504" w:rsidP="00744F41">
            <w:pPr>
              <w:jc w:val="center"/>
              <w:rPr>
                <w:kern w:val="0"/>
              </w:rPr>
            </w:pPr>
            <w:r>
              <w:rPr>
                <w:kern w:val="0"/>
              </w:rPr>
              <w:t>9</w:t>
            </w:r>
            <w:r w:rsidRPr="00D81504">
              <w:rPr>
                <w:kern w:val="0"/>
              </w:rPr>
              <w:t>%</w:t>
            </w:r>
          </w:p>
        </w:tc>
        <w:tc>
          <w:tcPr>
            <w:tcW w:w="723" w:type="dxa"/>
            <w:tcBorders>
              <w:top w:val="single" w:sz="8" w:space="0" w:color="auto"/>
              <w:bottom w:val="single" w:sz="6" w:space="0" w:color="auto"/>
            </w:tcBorders>
          </w:tcPr>
          <w:p w14:paraId="1AE8ABB5" w14:textId="238C56DD" w:rsidR="00D81504" w:rsidRPr="00D81504" w:rsidRDefault="00D81504" w:rsidP="00744F41">
            <w:pPr>
              <w:jc w:val="center"/>
              <w:rPr>
                <w:kern w:val="0"/>
              </w:rPr>
            </w:pPr>
            <w:r>
              <w:rPr>
                <w:kern w:val="0"/>
              </w:rPr>
              <w:t>2</w:t>
            </w:r>
            <w:r w:rsidRPr="00D81504">
              <w:rPr>
                <w:kern w:val="0"/>
              </w:rPr>
              <w:t>%</w:t>
            </w:r>
          </w:p>
        </w:tc>
      </w:tr>
      <w:tr w:rsidR="00D81504" w:rsidRPr="00D81504" w14:paraId="5FAA301D" w14:textId="77777777" w:rsidTr="00D81504">
        <w:trPr>
          <w:jc w:val="center"/>
        </w:trPr>
        <w:tc>
          <w:tcPr>
            <w:tcW w:w="1176" w:type="dxa"/>
            <w:tcBorders>
              <w:top w:val="single" w:sz="6" w:space="0" w:color="auto"/>
              <w:bottom w:val="single" w:sz="8" w:space="0" w:color="auto"/>
            </w:tcBorders>
          </w:tcPr>
          <w:p w14:paraId="5D45792F" w14:textId="77777777" w:rsidR="00D81504" w:rsidRPr="00D81504" w:rsidRDefault="00D81504" w:rsidP="00744F41">
            <w:pPr>
              <w:rPr>
                <w:kern w:val="0"/>
              </w:rPr>
            </w:pPr>
            <w:r w:rsidRPr="00D81504">
              <w:rPr>
                <w:kern w:val="0"/>
              </w:rPr>
              <w:t>Oceania</w:t>
            </w:r>
          </w:p>
        </w:tc>
        <w:tc>
          <w:tcPr>
            <w:tcW w:w="803" w:type="dxa"/>
            <w:tcBorders>
              <w:top w:val="single" w:sz="6" w:space="0" w:color="auto"/>
              <w:bottom w:val="single" w:sz="8" w:space="0" w:color="auto"/>
            </w:tcBorders>
          </w:tcPr>
          <w:p w14:paraId="4D46DB69" w14:textId="55861F56" w:rsidR="00D81504" w:rsidRPr="00D81504" w:rsidRDefault="00D81504" w:rsidP="00744F41">
            <w:pPr>
              <w:jc w:val="center"/>
              <w:rPr>
                <w:kern w:val="0"/>
              </w:rPr>
            </w:pPr>
            <w:r>
              <w:rPr>
                <w:kern w:val="0"/>
              </w:rPr>
              <w:t>9</w:t>
            </w:r>
            <w:r w:rsidRPr="00D81504">
              <w:rPr>
                <w:kern w:val="0"/>
              </w:rPr>
              <w:t>%</w:t>
            </w:r>
          </w:p>
        </w:tc>
        <w:tc>
          <w:tcPr>
            <w:tcW w:w="804" w:type="dxa"/>
            <w:tcBorders>
              <w:top w:val="single" w:sz="6" w:space="0" w:color="auto"/>
              <w:bottom w:val="single" w:sz="8" w:space="0" w:color="auto"/>
            </w:tcBorders>
          </w:tcPr>
          <w:p w14:paraId="325C3518" w14:textId="12AF62E6" w:rsidR="00D81504" w:rsidRPr="00D81504" w:rsidRDefault="00D81504" w:rsidP="00744F41">
            <w:pPr>
              <w:jc w:val="center"/>
              <w:rPr>
                <w:kern w:val="0"/>
              </w:rPr>
            </w:pPr>
            <w:r>
              <w:rPr>
                <w:kern w:val="0"/>
              </w:rPr>
              <w:t>9</w:t>
            </w:r>
            <w:r w:rsidRPr="00D81504">
              <w:rPr>
                <w:kern w:val="0"/>
              </w:rPr>
              <w:t>%</w:t>
            </w:r>
          </w:p>
        </w:tc>
        <w:tc>
          <w:tcPr>
            <w:tcW w:w="804" w:type="dxa"/>
            <w:tcBorders>
              <w:top w:val="single" w:sz="6" w:space="0" w:color="auto"/>
              <w:bottom w:val="single" w:sz="8" w:space="0" w:color="auto"/>
            </w:tcBorders>
          </w:tcPr>
          <w:p w14:paraId="166DAD6B" w14:textId="0DB0BEB6" w:rsidR="00D81504" w:rsidRPr="00D81504" w:rsidRDefault="00D81504" w:rsidP="00744F41">
            <w:pPr>
              <w:jc w:val="center"/>
              <w:rPr>
                <w:kern w:val="0"/>
              </w:rPr>
            </w:pPr>
            <w:r>
              <w:rPr>
                <w:kern w:val="0"/>
              </w:rPr>
              <w:t>9</w:t>
            </w:r>
            <w:r w:rsidRPr="00D81504">
              <w:rPr>
                <w:kern w:val="0"/>
              </w:rPr>
              <w:t>%</w:t>
            </w:r>
          </w:p>
        </w:tc>
        <w:tc>
          <w:tcPr>
            <w:tcW w:w="723" w:type="dxa"/>
            <w:tcBorders>
              <w:top w:val="single" w:sz="6" w:space="0" w:color="auto"/>
              <w:bottom w:val="single" w:sz="8" w:space="0" w:color="auto"/>
            </w:tcBorders>
          </w:tcPr>
          <w:p w14:paraId="08A2913B" w14:textId="3755F697" w:rsidR="00D81504" w:rsidRPr="00D81504" w:rsidRDefault="00D81504" w:rsidP="00744F41">
            <w:pPr>
              <w:jc w:val="center"/>
              <w:rPr>
                <w:kern w:val="0"/>
              </w:rPr>
            </w:pPr>
            <w:r>
              <w:rPr>
                <w:kern w:val="0"/>
              </w:rPr>
              <w:t>6</w:t>
            </w:r>
            <w:r w:rsidRPr="00D81504">
              <w:rPr>
                <w:kern w:val="0"/>
              </w:rPr>
              <w:t>%</w:t>
            </w:r>
          </w:p>
        </w:tc>
      </w:tr>
    </w:tbl>
    <w:p w14:paraId="01496A85" w14:textId="77777777" w:rsidR="00D81504" w:rsidRDefault="00D81504" w:rsidP="00D81504"/>
    <w:p w14:paraId="78882AFB" w14:textId="5E385947" w:rsidR="00D81504" w:rsidRDefault="00D81504" w:rsidP="00D81504">
      <w:pPr>
        <w:ind w:left="360"/>
      </w:pPr>
      <w:r>
        <w:t xml:space="preserve">Considering a difference-in-differences method, the best estimate for the effect of the </w:t>
      </w:r>
      <w:r w:rsidRPr="00D81504">
        <w:t>Unemployment Reduction Act</w:t>
      </w:r>
      <w:r>
        <w:t xml:space="preserve"> is to have reduced unemployment in Freedonia by ___.</w:t>
      </w:r>
    </w:p>
    <w:p w14:paraId="6C450A77" w14:textId="68E2C64E" w:rsidR="00D81504" w:rsidRDefault="00D81504" w:rsidP="000F03F2">
      <w:pPr>
        <w:pStyle w:val="ListParagraph"/>
        <w:numPr>
          <w:ilvl w:val="0"/>
          <w:numId w:val="26"/>
        </w:numPr>
      </w:pPr>
      <w:r>
        <w:t>2 percentage points</w:t>
      </w:r>
    </w:p>
    <w:p w14:paraId="55EE379C" w14:textId="19D9AAC1" w:rsidR="00D81504" w:rsidRPr="008F06F2" w:rsidRDefault="00D81504" w:rsidP="000F03F2">
      <w:pPr>
        <w:pStyle w:val="ListParagraph"/>
        <w:numPr>
          <w:ilvl w:val="0"/>
          <w:numId w:val="26"/>
        </w:numPr>
        <w:rPr>
          <w:highlight w:val="cyan"/>
        </w:rPr>
      </w:pPr>
      <w:r w:rsidRPr="008F06F2">
        <w:rPr>
          <w:highlight w:val="cyan"/>
        </w:rPr>
        <w:t>4 percentage points</w:t>
      </w:r>
    </w:p>
    <w:p w14:paraId="1D3B6865" w14:textId="1E9C7F7D" w:rsidR="00D81504" w:rsidRDefault="00D81504" w:rsidP="000F03F2">
      <w:pPr>
        <w:pStyle w:val="ListParagraph"/>
        <w:numPr>
          <w:ilvl w:val="0"/>
          <w:numId w:val="26"/>
        </w:numPr>
      </w:pPr>
      <w:r>
        <w:t>7 percentage points</w:t>
      </w:r>
    </w:p>
    <w:p w14:paraId="1AE5E802" w14:textId="0D4DBEAF" w:rsidR="00D81504" w:rsidRDefault="00D81504" w:rsidP="000F03F2">
      <w:pPr>
        <w:pStyle w:val="ListParagraph"/>
        <w:numPr>
          <w:ilvl w:val="0"/>
          <w:numId w:val="26"/>
        </w:numPr>
      </w:pPr>
      <w:r>
        <w:t>9 percentage points</w:t>
      </w:r>
    </w:p>
    <w:p w14:paraId="18D5FD19" w14:textId="77777777" w:rsidR="00975BF8" w:rsidRDefault="00975BF8" w:rsidP="00975BF8"/>
    <w:p w14:paraId="4220E6CE" w14:textId="17DA06F2" w:rsidR="002F0D20" w:rsidRPr="002F0D20" w:rsidRDefault="002F0D20" w:rsidP="002F0D20">
      <w:pPr>
        <w:pStyle w:val="NUMBERLIST"/>
      </w:pPr>
      <w:r w:rsidRPr="002F0D20">
        <w:t xml:space="preserve">The crime rate in Freedonia </w:t>
      </w:r>
      <w:r w:rsidR="008F06F2">
        <w:t>rose</w:t>
      </w:r>
      <w:r w:rsidRPr="002F0D20">
        <w:t xml:space="preserve"> 4 percent per year before 2022, but, at the start of 2022, Freedonia passed the Crime Reduction Act. The crime rate then rose by 1 percent per year after that. For estimating how the Crime Reduction Act affected crime rates in Freedonia, which of the following would provide the better comparison for a difference-in-differences design, based on only the crime rates indicated below?</w:t>
      </w:r>
    </w:p>
    <w:p w14:paraId="034345A1" w14:textId="36030C3A" w:rsidR="002F0D20" w:rsidRPr="008F06F2" w:rsidRDefault="00A55A0F" w:rsidP="000F03F2">
      <w:pPr>
        <w:numPr>
          <w:ilvl w:val="0"/>
          <w:numId w:val="46"/>
        </w:numPr>
        <w:ind w:left="720"/>
        <w:rPr>
          <w:rFonts w:eastAsiaTheme="minorEastAsia"/>
          <w:bCs/>
          <w:kern w:val="0"/>
          <w:szCs w:val="24"/>
          <w:highlight w:val="cyan"/>
          <w:lang w:eastAsia="zh-CN"/>
        </w:rPr>
      </w:pPr>
      <w:r w:rsidRPr="008F06F2">
        <w:rPr>
          <w:rFonts w:eastAsiaTheme="minorEastAsia"/>
          <w:bCs/>
          <w:kern w:val="0"/>
          <w:szCs w:val="24"/>
          <w:highlight w:val="cyan"/>
          <w:lang w:eastAsia="zh-CN"/>
        </w:rPr>
        <w:t>Atlantica</w:t>
      </w:r>
      <w:r w:rsidR="002F0D20" w:rsidRPr="008F06F2">
        <w:rPr>
          <w:rFonts w:eastAsiaTheme="minorEastAsia"/>
          <w:bCs/>
          <w:kern w:val="0"/>
          <w:szCs w:val="24"/>
          <w:highlight w:val="cyan"/>
          <w:lang w:eastAsia="zh-CN"/>
        </w:rPr>
        <w:t>, in which the crime rate rose by 4 percent per year before 2022</w:t>
      </w:r>
    </w:p>
    <w:p w14:paraId="46D2EE54" w14:textId="3CD6F753" w:rsidR="002F0D20" w:rsidRDefault="00A55A0F" w:rsidP="000F03F2">
      <w:pPr>
        <w:numPr>
          <w:ilvl w:val="0"/>
          <w:numId w:val="46"/>
        </w:numPr>
        <w:ind w:left="720"/>
        <w:rPr>
          <w:rFonts w:eastAsiaTheme="minorEastAsia"/>
          <w:bCs/>
          <w:kern w:val="0"/>
          <w:szCs w:val="24"/>
          <w:lang w:eastAsia="zh-CN"/>
        </w:rPr>
      </w:pPr>
      <w:r w:rsidRPr="002F0D20">
        <w:rPr>
          <w:rFonts w:eastAsiaTheme="minorEastAsia"/>
          <w:bCs/>
          <w:kern w:val="0"/>
          <w:szCs w:val="24"/>
          <w:lang w:eastAsia="zh-CN"/>
        </w:rPr>
        <w:t>Oceania</w:t>
      </w:r>
      <w:r w:rsidR="002F0D20" w:rsidRPr="002F0D20">
        <w:rPr>
          <w:rFonts w:eastAsiaTheme="minorEastAsia"/>
          <w:bCs/>
          <w:kern w:val="0"/>
          <w:szCs w:val="24"/>
          <w:lang w:eastAsia="zh-CN"/>
        </w:rPr>
        <w:t>, in which the crime rate rose by 1 percent per year after 2022</w:t>
      </w:r>
    </w:p>
    <w:p w14:paraId="3DEC69ED" w14:textId="765A04C1" w:rsidR="00A55A0F" w:rsidRPr="002F0D20" w:rsidRDefault="00A55A0F" w:rsidP="000F03F2">
      <w:pPr>
        <w:numPr>
          <w:ilvl w:val="0"/>
          <w:numId w:val="46"/>
        </w:numPr>
        <w:ind w:left="720"/>
        <w:rPr>
          <w:rFonts w:eastAsiaTheme="minorEastAsia"/>
          <w:bCs/>
          <w:kern w:val="0"/>
          <w:szCs w:val="24"/>
          <w:lang w:eastAsia="zh-CN"/>
        </w:rPr>
      </w:pPr>
      <w:r w:rsidRPr="002F0D20">
        <w:rPr>
          <w:rFonts w:eastAsiaTheme="minorEastAsia"/>
          <w:bCs/>
          <w:kern w:val="0"/>
          <w:szCs w:val="24"/>
          <w:lang w:eastAsia="zh-CN"/>
        </w:rPr>
        <w:t>Pacifica</w:t>
      </w:r>
      <w:r>
        <w:rPr>
          <w:rFonts w:eastAsiaTheme="minorEastAsia"/>
          <w:bCs/>
          <w:kern w:val="0"/>
          <w:szCs w:val="24"/>
          <w:lang w:eastAsia="zh-CN"/>
        </w:rPr>
        <w:t>, in which the crime rate rose by 4 percent per year after 2022</w:t>
      </w:r>
    </w:p>
    <w:p w14:paraId="0D0BDDB5" w14:textId="7970FFCE" w:rsidR="002F0D20" w:rsidRDefault="008F06F2">
      <w:pPr>
        <w:rPr>
          <w:kern w:val="0"/>
          <w:szCs w:val="24"/>
        </w:rPr>
      </w:pPr>
      <w:r>
        <w:rPr>
          <w:kern w:val="0"/>
          <w:szCs w:val="24"/>
        </w:rPr>
        <w:t>---</w:t>
      </w:r>
    </w:p>
    <w:p w14:paraId="01D4A540" w14:textId="77777777" w:rsidR="008F06F2" w:rsidRDefault="008F06F2">
      <w:pPr>
        <w:rPr>
          <w:kern w:val="0"/>
          <w:szCs w:val="24"/>
        </w:rPr>
      </w:pPr>
    </w:p>
    <w:tbl>
      <w:tblPr>
        <w:tblStyle w:val="TableGrid"/>
        <w:tblW w:w="4536"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958"/>
        <w:gridCol w:w="1349"/>
        <w:gridCol w:w="1229"/>
      </w:tblGrid>
      <w:tr w:rsidR="002F0D20" w:rsidRPr="002F0D20" w14:paraId="1D7B3700" w14:textId="77777777" w:rsidTr="00404270">
        <w:trPr>
          <w:jc w:val="center"/>
        </w:trPr>
        <w:tc>
          <w:tcPr>
            <w:tcW w:w="1958"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526AEC45" w14:textId="77777777" w:rsidR="002F0D20" w:rsidRPr="002F0D20" w:rsidRDefault="002F0D20" w:rsidP="002F0D20">
            <w:pPr>
              <w:jc w:val="center"/>
              <w:rPr>
                <w:b/>
                <w:kern w:val="0"/>
              </w:rPr>
            </w:pPr>
          </w:p>
        </w:tc>
        <w:tc>
          <w:tcPr>
            <w:tcW w:w="0" w:type="auto"/>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6AF6E9FB" w14:textId="77777777" w:rsidR="002F0D20" w:rsidRPr="002F0D20" w:rsidRDefault="002F0D20" w:rsidP="002F0D20">
            <w:pPr>
              <w:jc w:val="center"/>
              <w:rPr>
                <w:b/>
                <w:kern w:val="0"/>
              </w:rPr>
            </w:pPr>
            <w:r w:rsidRPr="002F0D20">
              <w:rPr>
                <w:b/>
                <w:kern w:val="0"/>
              </w:rPr>
              <w:t>Mean PK score</w:t>
            </w:r>
          </w:p>
        </w:tc>
      </w:tr>
      <w:tr w:rsidR="002F0D20" w:rsidRPr="002F0D20" w14:paraId="2357C6B7" w14:textId="77777777" w:rsidTr="00404270">
        <w:trPr>
          <w:jc w:val="center"/>
        </w:trPr>
        <w:tc>
          <w:tcPr>
            <w:tcW w:w="1958"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1AF9B55F" w14:textId="77777777" w:rsidR="002F0D20" w:rsidRPr="002F0D20" w:rsidRDefault="002F0D20" w:rsidP="002F0D20">
            <w:pPr>
              <w:jc w:val="center"/>
              <w:rPr>
                <w:b/>
                <w:kern w:val="0"/>
              </w:rPr>
            </w:pPr>
            <w:r w:rsidRPr="002F0D20">
              <w:rPr>
                <w:b/>
                <w:kern w:val="0"/>
              </w:rPr>
              <w:t>Group</w:t>
            </w:r>
          </w:p>
        </w:tc>
        <w:tc>
          <w:tcPr>
            <w:tcW w:w="0" w:type="auto"/>
            <w:tcBorders>
              <w:top w:val="single" w:sz="8" w:space="0" w:color="auto"/>
              <w:bottom w:val="single" w:sz="8" w:space="0" w:color="auto"/>
            </w:tcBorders>
            <w:tcMar>
              <w:top w:w="43" w:type="dxa"/>
              <w:left w:w="115" w:type="dxa"/>
              <w:bottom w:w="43" w:type="dxa"/>
              <w:right w:w="115" w:type="dxa"/>
            </w:tcMar>
            <w:vAlign w:val="center"/>
          </w:tcPr>
          <w:p w14:paraId="78AFC417" w14:textId="77777777" w:rsidR="002F0D20" w:rsidRPr="002F0D20" w:rsidRDefault="002F0D20" w:rsidP="008F06F2">
            <w:pPr>
              <w:ind w:left="0" w:firstLine="0"/>
              <w:jc w:val="center"/>
              <w:rPr>
                <w:b/>
                <w:kern w:val="0"/>
              </w:rPr>
            </w:pPr>
            <w:r w:rsidRPr="002F0D20">
              <w:rPr>
                <w:b/>
                <w:kern w:val="0"/>
              </w:rPr>
              <w:t>Aug 15, 2024</w:t>
            </w:r>
          </w:p>
        </w:tc>
        <w:tc>
          <w:tcPr>
            <w:tcW w:w="0" w:type="auto"/>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0A02AA9C" w14:textId="77777777" w:rsidR="002F0D20" w:rsidRPr="002F0D20" w:rsidRDefault="002F0D20" w:rsidP="008F06F2">
            <w:pPr>
              <w:ind w:left="0" w:firstLine="0"/>
              <w:jc w:val="center"/>
              <w:rPr>
                <w:b/>
                <w:kern w:val="0"/>
              </w:rPr>
            </w:pPr>
            <w:r w:rsidRPr="002F0D20">
              <w:rPr>
                <w:b/>
                <w:kern w:val="0"/>
              </w:rPr>
              <w:t>Dec 1, 2024</w:t>
            </w:r>
          </w:p>
        </w:tc>
      </w:tr>
      <w:tr w:rsidR="002F0D20" w:rsidRPr="002F0D20" w14:paraId="6488FF94" w14:textId="77777777" w:rsidTr="00404270">
        <w:trPr>
          <w:jc w:val="center"/>
        </w:trPr>
        <w:tc>
          <w:tcPr>
            <w:tcW w:w="1958" w:type="dxa"/>
            <w:tcBorders>
              <w:top w:val="single" w:sz="8" w:space="0" w:color="auto"/>
              <w:left w:val="single" w:sz="8" w:space="0" w:color="auto"/>
              <w:bottom w:val="single" w:sz="4" w:space="0" w:color="auto"/>
            </w:tcBorders>
            <w:tcMar>
              <w:top w:w="43" w:type="dxa"/>
              <w:left w:w="115" w:type="dxa"/>
              <w:bottom w:w="43" w:type="dxa"/>
              <w:right w:w="115" w:type="dxa"/>
            </w:tcMar>
            <w:vAlign w:val="center"/>
          </w:tcPr>
          <w:p w14:paraId="796F1C1D" w14:textId="77777777" w:rsidR="002F0D20" w:rsidRPr="002F0D20" w:rsidRDefault="002F0D20" w:rsidP="002F0D20">
            <w:pPr>
              <w:rPr>
                <w:kern w:val="0"/>
              </w:rPr>
            </w:pPr>
            <w:r w:rsidRPr="002F0D20">
              <w:rPr>
                <w:kern w:val="0"/>
              </w:rPr>
              <w:t>POL 100 students</w:t>
            </w:r>
          </w:p>
        </w:tc>
        <w:tc>
          <w:tcPr>
            <w:tcW w:w="0" w:type="auto"/>
            <w:tcBorders>
              <w:top w:val="single" w:sz="8" w:space="0" w:color="auto"/>
              <w:bottom w:val="single" w:sz="4" w:space="0" w:color="auto"/>
            </w:tcBorders>
            <w:tcMar>
              <w:top w:w="43" w:type="dxa"/>
              <w:left w:w="115" w:type="dxa"/>
              <w:bottom w:w="43" w:type="dxa"/>
              <w:right w:w="115" w:type="dxa"/>
            </w:tcMar>
            <w:vAlign w:val="center"/>
          </w:tcPr>
          <w:p w14:paraId="3696893C" w14:textId="77777777" w:rsidR="002F0D20" w:rsidRPr="002F0D20" w:rsidRDefault="002F0D20" w:rsidP="002F0D20">
            <w:pPr>
              <w:jc w:val="center"/>
              <w:rPr>
                <w:kern w:val="0"/>
              </w:rPr>
            </w:pPr>
            <w:r w:rsidRPr="002F0D20">
              <w:rPr>
                <w:kern w:val="0"/>
              </w:rPr>
              <w:t>40</w:t>
            </w:r>
          </w:p>
        </w:tc>
        <w:tc>
          <w:tcPr>
            <w:tcW w:w="0" w:type="auto"/>
            <w:tcBorders>
              <w:top w:val="single" w:sz="8" w:space="0" w:color="auto"/>
              <w:bottom w:val="single" w:sz="4" w:space="0" w:color="auto"/>
              <w:right w:val="single" w:sz="8" w:space="0" w:color="auto"/>
            </w:tcBorders>
            <w:tcMar>
              <w:top w:w="43" w:type="dxa"/>
              <w:left w:w="115" w:type="dxa"/>
              <w:bottom w:w="43" w:type="dxa"/>
              <w:right w:w="115" w:type="dxa"/>
            </w:tcMar>
            <w:vAlign w:val="center"/>
          </w:tcPr>
          <w:p w14:paraId="481B90A6" w14:textId="77777777" w:rsidR="002F0D20" w:rsidRPr="002F0D20" w:rsidRDefault="002F0D20" w:rsidP="002F0D20">
            <w:pPr>
              <w:jc w:val="center"/>
              <w:rPr>
                <w:kern w:val="0"/>
              </w:rPr>
            </w:pPr>
            <w:r w:rsidRPr="002F0D20">
              <w:rPr>
                <w:kern w:val="0"/>
              </w:rPr>
              <w:t>65</w:t>
            </w:r>
          </w:p>
        </w:tc>
      </w:tr>
      <w:tr w:rsidR="002F0D20" w:rsidRPr="002F0D20" w14:paraId="7FD3DAF3" w14:textId="77777777" w:rsidTr="00404270">
        <w:trPr>
          <w:jc w:val="center"/>
        </w:trPr>
        <w:tc>
          <w:tcPr>
            <w:tcW w:w="1958" w:type="dxa"/>
            <w:tcBorders>
              <w:top w:val="single" w:sz="4" w:space="0" w:color="auto"/>
              <w:left w:val="single" w:sz="8" w:space="0" w:color="auto"/>
              <w:bottom w:val="single" w:sz="8" w:space="0" w:color="auto"/>
            </w:tcBorders>
            <w:tcMar>
              <w:top w:w="43" w:type="dxa"/>
              <w:left w:w="115" w:type="dxa"/>
              <w:bottom w:w="43" w:type="dxa"/>
              <w:right w:w="115" w:type="dxa"/>
            </w:tcMar>
            <w:vAlign w:val="center"/>
          </w:tcPr>
          <w:p w14:paraId="76C1B158" w14:textId="77777777" w:rsidR="002F0D20" w:rsidRPr="002F0D20" w:rsidRDefault="002F0D20" w:rsidP="002F0D20">
            <w:pPr>
              <w:rPr>
                <w:kern w:val="0"/>
              </w:rPr>
            </w:pPr>
            <w:r w:rsidRPr="002F0D20">
              <w:rPr>
                <w:kern w:val="0"/>
              </w:rPr>
              <w:t>BIO 100 students</w:t>
            </w:r>
          </w:p>
        </w:tc>
        <w:tc>
          <w:tcPr>
            <w:tcW w:w="0" w:type="auto"/>
            <w:tcBorders>
              <w:top w:val="single" w:sz="4" w:space="0" w:color="auto"/>
              <w:bottom w:val="single" w:sz="8" w:space="0" w:color="auto"/>
            </w:tcBorders>
            <w:tcMar>
              <w:top w:w="43" w:type="dxa"/>
              <w:left w:w="115" w:type="dxa"/>
              <w:bottom w:w="43" w:type="dxa"/>
              <w:right w:w="115" w:type="dxa"/>
            </w:tcMar>
            <w:vAlign w:val="center"/>
          </w:tcPr>
          <w:p w14:paraId="7FBD8256" w14:textId="47639227" w:rsidR="002F0D20" w:rsidRPr="002F0D20" w:rsidRDefault="008F06F2" w:rsidP="002F0D20">
            <w:pPr>
              <w:jc w:val="center"/>
              <w:rPr>
                <w:kern w:val="0"/>
              </w:rPr>
            </w:pPr>
            <w:r>
              <w:rPr>
                <w:kern w:val="0"/>
              </w:rPr>
              <w:t>40</w:t>
            </w:r>
          </w:p>
        </w:tc>
        <w:tc>
          <w:tcPr>
            <w:tcW w:w="0" w:type="auto"/>
            <w:tcBorders>
              <w:top w:val="single" w:sz="4" w:space="0" w:color="auto"/>
              <w:bottom w:val="single" w:sz="8" w:space="0" w:color="auto"/>
              <w:right w:val="single" w:sz="8" w:space="0" w:color="auto"/>
            </w:tcBorders>
            <w:tcMar>
              <w:top w:w="43" w:type="dxa"/>
              <w:left w:w="115" w:type="dxa"/>
              <w:bottom w:w="43" w:type="dxa"/>
              <w:right w:w="115" w:type="dxa"/>
            </w:tcMar>
            <w:vAlign w:val="center"/>
          </w:tcPr>
          <w:p w14:paraId="243E29BC" w14:textId="77777777" w:rsidR="002F0D20" w:rsidRPr="002F0D20" w:rsidRDefault="002F0D20" w:rsidP="002F0D20">
            <w:pPr>
              <w:jc w:val="center"/>
              <w:rPr>
                <w:kern w:val="0"/>
              </w:rPr>
            </w:pPr>
            <w:r w:rsidRPr="002F0D20">
              <w:rPr>
                <w:kern w:val="0"/>
              </w:rPr>
              <w:t>45</w:t>
            </w:r>
          </w:p>
        </w:tc>
      </w:tr>
    </w:tbl>
    <w:p w14:paraId="7D838B51" w14:textId="77777777" w:rsidR="002F0D20" w:rsidRPr="002F0D20" w:rsidRDefault="002F0D20" w:rsidP="002F0D20">
      <w:pPr>
        <w:rPr>
          <w:kern w:val="0"/>
          <w:szCs w:val="24"/>
        </w:rPr>
      </w:pPr>
    </w:p>
    <w:p w14:paraId="3A84AA1F" w14:textId="30A79E93" w:rsidR="002F0D20" w:rsidRPr="002F0D20" w:rsidRDefault="002F0D20" w:rsidP="002F0D20">
      <w:pPr>
        <w:pStyle w:val="NUMBERLIST"/>
      </w:pPr>
      <w:bookmarkStart w:id="0" w:name="_Hlk194092534"/>
      <w:r w:rsidRPr="002F0D20">
        <w:t>Suppose that incoming ISU first-year students take a political knowledge (PK) test on Aug 15, 2024. Students are then randomly assigned to take in the Fall 2024 semester either POL 100 or BIO 100. Near the end of the semester, these students take another PK test that is just as difficult as the original test. Based on a difference-in-differences method comparing POL 100 students to BIO 100 students, data in the table above suggest that POL 100 caused ___ in PK score, on average.</w:t>
      </w:r>
    </w:p>
    <w:bookmarkEnd w:id="0"/>
    <w:p w14:paraId="0E7F3F4E" w14:textId="797466AD" w:rsidR="002F0D20" w:rsidRPr="002F0D20" w:rsidRDefault="00A55A0F" w:rsidP="000F03F2">
      <w:pPr>
        <w:numPr>
          <w:ilvl w:val="0"/>
          <w:numId w:val="48"/>
        </w:numPr>
        <w:ind w:left="720"/>
        <w:contextualSpacing/>
        <w:rPr>
          <w:rFonts w:eastAsiaTheme="minorEastAsia" w:cs="Times New Roman"/>
          <w:bCs/>
          <w:kern w:val="0"/>
          <w:szCs w:val="24"/>
          <w:lang w:eastAsia="zh-CN"/>
        </w:rPr>
      </w:pPr>
      <w:r>
        <w:rPr>
          <w:rFonts w:eastAsiaTheme="minorEastAsia" w:cs="Times New Roman"/>
          <w:bCs/>
          <w:kern w:val="0"/>
          <w:szCs w:val="24"/>
          <w:lang w:eastAsia="zh-CN"/>
        </w:rPr>
        <w:t xml:space="preserve">a </w:t>
      </w:r>
      <w:r w:rsidR="002F0D20" w:rsidRPr="002F0D20">
        <w:rPr>
          <w:rFonts w:eastAsiaTheme="minorEastAsia" w:cs="Times New Roman"/>
          <w:bCs/>
          <w:kern w:val="0"/>
          <w:szCs w:val="24"/>
          <w:lang w:eastAsia="zh-CN"/>
        </w:rPr>
        <w:t>decrease of 25</w:t>
      </w:r>
    </w:p>
    <w:p w14:paraId="42AC5739" w14:textId="228950B3" w:rsidR="002F0D20" w:rsidRPr="002F0D20" w:rsidRDefault="00A55A0F" w:rsidP="000F03F2">
      <w:pPr>
        <w:numPr>
          <w:ilvl w:val="0"/>
          <w:numId w:val="48"/>
        </w:numPr>
        <w:ind w:left="720"/>
        <w:contextualSpacing/>
        <w:rPr>
          <w:rFonts w:eastAsiaTheme="minorEastAsia" w:cs="Times New Roman"/>
          <w:bCs/>
          <w:kern w:val="0"/>
          <w:szCs w:val="24"/>
          <w:lang w:eastAsia="zh-CN"/>
        </w:rPr>
      </w:pPr>
      <w:r>
        <w:rPr>
          <w:rFonts w:eastAsiaTheme="minorEastAsia" w:cs="Times New Roman"/>
          <w:bCs/>
          <w:kern w:val="0"/>
          <w:szCs w:val="24"/>
          <w:lang w:eastAsia="zh-CN"/>
        </w:rPr>
        <w:t xml:space="preserve">a </w:t>
      </w:r>
      <w:r w:rsidR="002F0D20" w:rsidRPr="002F0D20">
        <w:rPr>
          <w:rFonts w:eastAsiaTheme="minorEastAsia" w:cs="Times New Roman"/>
          <w:bCs/>
          <w:kern w:val="0"/>
          <w:szCs w:val="24"/>
          <w:lang w:eastAsia="zh-CN"/>
        </w:rPr>
        <w:t>decrease of 20</w:t>
      </w:r>
    </w:p>
    <w:p w14:paraId="689AEEE9" w14:textId="77777777" w:rsidR="002F0D20" w:rsidRPr="002F0D20" w:rsidRDefault="002F0D20" w:rsidP="000F03F2">
      <w:pPr>
        <w:numPr>
          <w:ilvl w:val="0"/>
          <w:numId w:val="48"/>
        </w:numPr>
        <w:ind w:left="720"/>
        <w:contextualSpacing/>
        <w:rPr>
          <w:rFonts w:eastAsiaTheme="minorEastAsia" w:cs="Times New Roman"/>
          <w:bCs/>
          <w:kern w:val="0"/>
          <w:szCs w:val="24"/>
          <w:lang w:eastAsia="zh-CN"/>
        </w:rPr>
      </w:pPr>
      <w:r w:rsidRPr="002F0D20">
        <w:rPr>
          <w:rFonts w:eastAsiaTheme="minorEastAsia" w:cs="Times New Roman"/>
          <w:bCs/>
          <w:kern w:val="0"/>
          <w:szCs w:val="24"/>
          <w:lang w:eastAsia="zh-CN"/>
        </w:rPr>
        <w:t>no change</w:t>
      </w:r>
    </w:p>
    <w:p w14:paraId="1ACC4C3F" w14:textId="3358D3AD" w:rsidR="002F0D20" w:rsidRPr="008F06F2" w:rsidRDefault="00A55A0F" w:rsidP="000F03F2">
      <w:pPr>
        <w:numPr>
          <w:ilvl w:val="0"/>
          <w:numId w:val="48"/>
        </w:numPr>
        <w:ind w:left="720"/>
        <w:contextualSpacing/>
        <w:rPr>
          <w:rFonts w:eastAsiaTheme="minorEastAsia" w:cs="Times New Roman"/>
          <w:bCs/>
          <w:kern w:val="0"/>
          <w:szCs w:val="24"/>
          <w:highlight w:val="cyan"/>
          <w:lang w:eastAsia="zh-CN"/>
        </w:rPr>
      </w:pPr>
      <w:r w:rsidRPr="008F06F2">
        <w:rPr>
          <w:rFonts w:eastAsiaTheme="minorEastAsia" w:cs="Times New Roman"/>
          <w:bCs/>
          <w:kern w:val="0"/>
          <w:szCs w:val="24"/>
          <w:highlight w:val="cyan"/>
          <w:lang w:eastAsia="zh-CN"/>
        </w:rPr>
        <w:t xml:space="preserve">an </w:t>
      </w:r>
      <w:r w:rsidR="002F0D20" w:rsidRPr="008F06F2">
        <w:rPr>
          <w:rFonts w:eastAsiaTheme="minorEastAsia" w:cs="Times New Roman"/>
          <w:bCs/>
          <w:kern w:val="0"/>
          <w:szCs w:val="24"/>
          <w:highlight w:val="cyan"/>
          <w:lang w:eastAsia="zh-CN"/>
        </w:rPr>
        <w:t xml:space="preserve">increase of 20 </w:t>
      </w:r>
    </w:p>
    <w:p w14:paraId="2A95BA12" w14:textId="47A86457" w:rsidR="002F0D20" w:rsidRPr="002F0D20" w:rsidRDefault="00A55A0F" w:rsidP="000F03F2">
      <w:pPr>
        <w:numPr>
          <w:ilvl w:val="0"/>
          <w:numId w:val="48"/>
        </w:numPr>
        <w:ind w:left="720"/>
        <w:contextualSpacing/>
        <w:rPr>
          <w:rFonts w:eastAsiaTheme="minorEastAsia" w:cs="Times New Roman"/>
          <w:bCs/>
          <w:kern w:val="0"/>
          <w:szCs w:val="24"/>
          <w:lang w:eastAsia="zh-CN"/>
        </w:rPr>
      </w:pPr>
      <w:r>
        <w:rPr>
          <w:rFonts w:eastAsiaTheme="minorEastAsia" w:cs="Times New Roman"/>
          <w:bCs/>
          <w:kern w:val="0"/>
          <w:szCs w:val="24"/>
          <w:lang w:eastAsia="zh-CN"/>
        </w:rPr>
        <w:t xml:space="preserve">an </w:t>
      </w:r>
      <w:r w:rsidR="002F0D20" w:rsidRPr="002F0D20">
        <w:rPr>
          <w:rFonts w:eastAsiaTheme="minorEastAsia" w:cs="Times New Roman"/>
          <w:bCs/>
          <w:kern w:val="0"/>
          <w:szCs w:val="24"/>
          <w:lang w:eastAsia="zh-CN"/>
        </w:rPr>
        <w:t>increase of 25</w:t>
      </w:r>
    </w:p>
    <w:p w14:paraId="2BA46428" w14:textId="7376CBB5" w:rsidR="00AF24D3" w:rsidRPr="00AF24D3" w:rsidRDefault="00AF24D3" w:rsidP="00AF24D3">
      <w:pPr>
        <w:rPr>
          <w:kern w:val="0"/>
          <w:szCs w:val="24"/>
        </w:rPr>
      </w:pPr>
      <w:r w:rsidRPr="00AF24D3">
        <w:rPr>
          <w:kern w:val="0"/>
          <w:szCs w:val="24"/>
        </w:rPr>
        <w:lastRenderedPageBreak/>
        <w:t xml:space="preserve">[Items </w:t>
      </w:r>
      <w:r w:rsidR="00662845">
        <w:rPr>
          <w:kern w:val="0"/>
          <w:szCs w:val="24"/>
        </w:rPr>
        <w:t>4</w:t>
      </w:r>
      <w:r w:rsidR="00884264">
        <w:rPr>
          <w:kern w:val="0"/>
          <w:szCs w:val="24"/>
        </w:rPr>
        <w:t>3</w:t>
      </w:r>
      <w:r w:rsidRPr="00AF24D3">
        <w:rPr>
          <w:kern w:val="0"/>
          <w:szCs w:val="24"/>
        </w:rPr>
        <w:t xml:space="preserve"> and </w:t>
      </w:r>
      <w:r w:rsidR="00662845">
        <w:rPr>
          <w:kern w:val="0"/>
          <w:szCs w:val="24"/>
        </w:rPr>
        <w:t>4</w:t>
      </w:r>
      <w:r w:rsidR="00884264">
        <w:rPr>
          <w:kern w:val="0"/>
          <w:szCs w:val="24"/>
        </w:rPr>
        <w:t>4</w:t>
      </w:r>
      <w:r w:rsidRPr="00AF24D3">
        <w:rPr>
          <w:kern w:val="0"/>
          <w:szCs w:val="24"/>
        </w:rPr>
        <w:t xml:space="preserve">] The plot below reports the inflation rate in a fictional country of Freedonia, for each year from 2015 (in which the inflation rate was 6%) through 2024 (in which the inflation rate was 33%). Suppose that the ideal inflation rate for Freedonia is zero percent. Freedonia has two major political parties: Party A, and Party B. Party A was in power from the start of 2015 through the end of 2019, and Party B was in power from the start of 2020 to the end of 2024. In Freedonia, the party in power has complete control over economic policy. </w:t>
      </w:r>
    </w:p>
    <w:p w14:paraId="5CA31C1C" w14:textId="77777777" w:rsidR="00AF24D3" w:rsidRPr="00AF24D3" w:rsidRDefault="00AF24D3" w:rsidP="00AF24D3">
      <w:pPr>
        <w:rPr>
          <w:kern w:val="0"/>
          <w:szCs w:val="24"/>
        </w:rPr>
      </w:pPr>
    </w:p>
    <w:p w14:paraId="787A463F" w14:textId="77777777" w:rsidR="00AF24D3" w:rsidRPr="00AF24D3" w:rsidRDefault="00AF24D3" w:rsidP="00AF24D3">
      <w:pPr>
        <w:rPr>
          <w:kern w:val="0"/>
          <w:szCs w:val="24"/>
        </w:rPr>
      </w:pPr>
      <w:r w:rsidRPr="00AF24D3">
        <w:rPr>
          <w:noProof/>
          <w:kern w:val="0"/>
          <w:szCs w:val="24"/>
        </w:rPr>
        <w:drawing>
          <wp:inline distT="0" distB="0" distL="0" distR="0" wp14:anchorId="63698F38" wp14:editId="0ECAE868">
            <wp:extent cx="5943600" cy="3064510"/>
            <wp:effectExtent l="0" t="0" r="0" b="0"/>
            <wp:docPr id="878325916" name="Picture 3" descr="scatterplot of inflation rate b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25916" name="Picture 3" descr="scatterplot of inflation rate by ye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64510"/>
                    </a:xfrm>
                    <a:prstGeom prst="rect">
                      <a:avLst/>
                    </a:prstGeom>
                    <a:noFill/>
                    <a:ln>
                      <a:noFill/>
                    </a:ln>
                  </pic:spPr>
                </pic:pic>
              </a:graphicData>
            </a:graphic>
          </wp:inline>
        </w:drawing>
      </w:r>
    </w:p>
    <w:p w14:paraId="05E5C432" w14:textId="77777777" w:rsidR="00AF24D3" w:rsidRDefault="00AF24D3" w:rsidP="00AF24D3">
      <w:pPr>
        <w:pStyle w:val="NUMBERLIST"/>
      </w:pPr>
      <w:r w:rsidRPr="00AF24D3">
        <w:t>The inflation rate increased each year that Party B was in power, from 29% in 2020 to 33% in 2024. Discuss whether it would therefore be reasonable to conclude that Party B has done a poor job in handling inflation.</w:t>
      </w:r>
    </w:p>
    <w:p w14:paraId="33611FBD" w14:textId="77777777" w:rsidR="008F06F2" w:rsidRDefault="008F06F2" w:rsidP="008F06F2">
      <w:pPr>
        <w:pStyle w:val="NUMBERLIST"/>
        <w:numPr>
          <w:ilvl w:val="0"/>
          <w:numId w:val="0"/>
        </w:numPr>
        <w:ind w:left="360"/>
      </w:pPr>
    </w:p>
    <w:p w14:paraId="5DE51641" w14:textId="55AEABCD" w:rsidR="00AF24D3" w:rsidRPr="008F06F2" w:rsidRDefault="008F06F2" w:rsidP="008F06F2">
      <w:pPr>
        <w:ind w:left="360"/>
        <w:rPr>
          <w:b/>
          <w:bCs/>
          <w:color w:val="0070C0"/>
          <w:kern w:val="0"/>
          <w:szCs w:val="24"/>
        </w:rPr>
      </w:pPr>
      <w:r w:rsidRPr="008F06F2">
        <w:rPr>
          <w:b/>
          <w:bCs/>
          <w:color w:val="0070C0"/>
          <w:kern w:val="0"/>
          <w:szCs w:val="24"/>
        </w:rPr>
        <w:t>No, because the increase in the inflation rate got lower after Pa</w:t>
      </w:r>
      <w:r w:rsidR="008700CD">
        <w:rPr>
          <w:b/>
          <w:bCs/>
          <w:color w:val="0070C0"/>
          <w:kern w:val="0"/>
          <w:szCs w:val="24"/>
        </w:rPr>
        <w:t>r</w:t>
      </w:r>
      <w:r w:rsidRPr="008F06F2">
        <w:rPr>
          <w:b/>
          <w:bCs/>
          <w:color w:val="0070C0"/>
          <w:kern w:val="0"/>
          <w:szCs w:val="24"/>
        </w:rPr>
        <w:t>ty B took power.</w:t>
      </w:r>
    </w:p>
    <w:p w14:paraId="3893AC15" w14:textId="77777777" w:rsidR="00AF24D3" w:rsidRPr="00AF24D3" w:rsidRDefault="00AF24D3" w:rsidP="00AF24D3">
      <w:pPr>
        <w:rPr>
          <w:kern w:val="0"/>
          <w:szCs w:val="24"/>
        </w:rPr>
      </w:pPr>
    </w:p>
    <w:p w14:paraId="143D6DC2" w14:textId="77777777" w:rsidR="00AF24D3" w:rsidRPr="00AF24D3" w:rsidRDefault="00AF24D3" w:rsidP="00AF24D3">
      <w:pPr>
        <w:rPr>
          <w:kern w:val="0"/>
          <w:szCs w:val="24"/>
        </w:rPr>
      </w:pPr>
    </w:p>
    <w:p w14:paraId="13A873EF" w14:textId="77777777" w:rsidR="00AF24D3" w:rsidRPr="00AF24D3" w:rsidRDefault="00AF24D3" w:rsidP="00AF24D3">
      <w:pPr>
        <w:rPr>
          <w:kern w:val="0"/>
          <w:szCs w:val="24"/>
        </w:rPr>
      </w:pPr>
    </w:p>
    <w:p w14:paraId="4074641A" w14:textId="77777777" w:rsidR="00AF24D3" w:rsidRPr="00AF24D3" w:rsidRDefault="00AF24D3" w:rsidP="00AF24D3">
      <w:pPr>
        <w:rPr>
          <w:kern w:val="0"/>
          <w:szCs w:val="24"/>
        </w:rPr>
      </w:pPr>
    </w:p>
    <w:p w14:paraId="4C310FD6" w14:textId="0454B145" w:rsidR="00AF24D3" w:rsidRDefault="00AF24D3" w:rsidP="00AF24D3">
      <w:pPr>
        <w:pStyle w:val="NUMBERLIST"/>
      </w:pPr>
      <w:r w:rsidRPr="00AF24D3">
        <w:t>Suppose that we had annual inflation rate data from Freedonia</w:t>
      </w:r>
      <w:r w:rsidR="00A55A0F">
        <w:t>'</w:t>
      </w:r>
      <w:r w:rsidRPr="00AF24D3">
        <w:t>s neighboring country of Oceania, which is very similar to Freedonia, but in which Party A held power in Oceania from 2015 through 2024. Explain how comparison data from Oceania can help us make a better inference about how well Party B has handled inflation in Freedonia.</w:t>
      </w:r>
    </w:p>
    <w:p w14:paraId="3C947FE8" w14:textId="77777777" w:rsidR="008F06F2" w:rsidRDefault="008F06F2" w:rsidP="008F06F2">
      <w:pPr>
        <w:pStyle w:val="NUMBERLIST"/>
        <w:numPr>
          <w:ilvl w:val="0"/>
          <w:numId w:val="0"/>
        </w:numPr>
        <w:ind w:left="360"/>
      </w:pPr>
    </w:p>
    <w:p w14:paraId="7DA2F128" w14:textId="3B03573C" w:rsidR="008F06F2" w:rsidRPr="0001760E" w:rsidRDefault="008F06F2" w:rsidP="008F06F2">
      <w:pPr>
        <w:pStyle w:val="NUMBERLIST"/>
        <w:numPr>
          <w:ilvl w:val="0"/>
          <w:numId w:val="0"/>
        </w:numPr>
        <w:ind w:left="360"/>
        <w:rPr>
          <w:b/>
          <w:bCs/>
          <w:color w:val="0070C0"/>
        </w:rPr>
      </w:pPr>
      <w:r w:rsidRPr="0001760E">
        <w:rPr>
          <w:b/>
          <w:bCs/>
          <w:color w:val="0070C0"/>
        </w:rPr>
        <w:t xml:space="preserve">Comparing inflation under Party B in Freedonia to inflation in similar Party A in Oceania during the same </w:t>
      </w:r>
      <w:proofErr w:type="gramStart"/>
      <w:r w:rsidRPr="0001760E">
        <w:rPr>
          <w:b/>
          <w:bCs/>
          <w:color w:val="0070C0"/>
        </w:rPr>
        <w:t>time period</w:t>
      </w:r>
      <w:proofErr w:type="gramEnd"/>
      <w:r w:rsidRPr="0001760E">
        <w:rPr>
          <w:b/>
          <w:bCs/>
          <w:color w:val="0070C0"/>
        </w:rPr>
        <w:t xml:space="preserve"> can help us assess </w:t>
      </w:r>
      <w:r w:rsidR="0001760E">
        <w:rPr>
          <w:b/>
          <w:bCs/>
          <w:color w:val="0070C0"/>
        </w:rPr>
        <w:t xml:space="preserve">how well </w:t>
      </w:r>
      <w:r w:rsidRPr="0001760E">
        <w:rPr>
          <w:b/>
          <w:bCs/>
          <w:color w:val="0070C0"/>
        </w:rPr>
        <w:t>Party B did</w:t>
      </w:r>
      <w:r w:rsidR="0001760E">
        <w:rPr>
          <w:b/>
          <w:bCs/>
          <w:color w:val="0070C0"/>
        </w:rPr>
        <w:t xml:space="preserve"> with inflation</w:t>
      </w:r>
      <w:r w:rsidRPr="0001760E">
        <w:rPr>
          <w:b/>
          <w:bCs/>
          <w:color w:val="0070C0"/>
        </w:rPr>
        <w:t xml:space="preserve">. If, for instance, the inflation rate decreased each year in Oceania between 2020 and 2024, that suggests that Party B in Freedonia did a poor job. But if the inflation rate increased </w:t>
      </w:r>
      <w:r w:rsidR="0001760E" w:rsidRPr="0001760E">
        <w:rPr>
          <w:b/>
          <w:bCs/>
          <w:color w:val="0070C0"/>
        </w:rPr>
        <w:t xml:space="preserve">by 4 percentage points </w:t>
      </w:r>
      <w:r w:rsidRPr="0001760E">
        <w:rPr>
          <w:b/>
          <w:bCs/>
          <w:color w:val="0070C0"/>
        </w:rPr>
        <w:t xml:space="preserve">each year in Oceania between 2020 and 2024, that suggests that Party B in Freedonia did a </w:t>
      </w:r>
      <w:r w:rsidR="0001760E" w:rsidRPr="0001760E">
        <w:rPr>
          <w:b/>
          <w:bCs/>
          <w:color w:val="0070C0"/>
        </w:rPr>
        <w:t>good</w:t>
      </w:r>
      <w:r w:rsidRPr="0001760E">
        <w:rPr>
          <w:b/>
          <w:bCs/>
          <w:color w:val="0070C0"/>
        </w:rPr>
        <w:t xml:space="preserve"> job.</w:t>
      </w:r>
    </w:p>
    <w:p w14:paraId="11396F25" w14:textId="77777777" w:rsidR="00AF24D3" w:rsidRPr="00AF24D3" w:rsidRDefault="00AF24D3" w:rsidP="00AF24D3">
      <w:pPr>
        <w:rPr>
          <w:kern w:val="0"/>
          <w:szCs w:val="24"/>
        </w:rPr>
      </w:pPr>
    </w:p>
    <w:p w14:paraId="4E43FEC1" w14:textId="77777777" w:rsidR="00AF24D3" w:rsidRDefault="00AF24D3" w:rsidP="00975BF8"/>
    <w:p w14:paraId="645B5736" w14:textId="604AF856" w:rsidR="00975BF8" w:rsidRDefault="00975BF8" w:rsidP="00D81504">
      <w:pPr>
        <w:pStyle w:val="Heading2"/>
      </w:pPr>
      <w:r>
        <w:lastRenderedPageBreak/>
        <w:t>7.3 Benchmarks</w:t>
      </w:r>
    </w:p>
    <w:p w14:paraId="1F2D9620" w14:textId="77777777" w:rsidR="00975BF8" w:rsidRDefault="00975BF8" w:rsidP="00975BF8"/>
    <w:p w14:paraId="171091A3" w14:textId="728E4DCC" w:rsidR="00975BF8" w:rsidRDefault="00975BF8" w:rsidP="00D81504">
      <w:pPr>
        <w:pStyle w:val="NUMBERLIST"/>
      </w:pPr>
      <w:r>
        <w:t xml:space="preserve">Membership in the Pi Sigma Alpha national political science honors society requires, among other things, at least a 3.0 GPA. Suppose that we are interested in estimating the effect, if any, that membership in Pi Sigma Alpha has had on the future income of college graduates. Researcher A plans to compare future income among any college students who were in Pi Sigma Alpha to future income among any college students who were not in Pi Sigma Alpha. Researcher </w:t>
      </w:r>
      <w:proofErr w:type="gramStart"/>
      <w:r>
        <w:t>B instead</w:t>
      </w:r>
      <w:proofErr w:type="gramEnd"/>
      <w:r>
        <w:t xml:space="preserve"> plans to compare future income among any college students who were in Pi Sigma Alpha and had a 3.0 GPA to future income among any college students who were not in Pi Sigma Alpha and had a 3.0 GPA. Which researcher has the better research design for estimating the effect, if any, that membership in Pi Sigma Alpha has on the future income of college graduates?</w:t>
      </w:r>
    </w:p>
    <w:p w14:paraId="003393D2" w14:textId="344CA771" w:rsidR="00975BF8" w:rsidRDefault="00975BF8" w:rsidP="000F03F2">
      <w:pPr>
        <w:pStyle w:val="ListParagraph"/>
        <w:numPr>
          <w:ilvl w:val="0"/>
          <w:numId w:val="27"/>
        </w:numPr>
      </w:pPr>
      <w:r>
        <w:t>Researcher A, because Researcher A will have a much larger sample size and thus a more precise estimate of the effect, if any, that membership in Pi Sigma Alpha has on future income.</w:t>
      </w:r>
    </w:p>
    <w:p w14:paraId="55BAA040" w14:textId="3C6B5094" w:rsidR="00975BF8" w:rsidRPr="0001760E" w:rsidRDefault="00975BF8" w:rsidP="000F03F2">
      <w:pPr>
        <w:pStyle w:val="ListParagraph"/>
        <w:numPr>
          <w:ilvl w:val="0"/>
          <w:numId w:val="27"/>
        </w:numPr>
        <w:rPr>
          <w:highlight w:val="cyan"/>
        </w:rPr>
      </w:pPr>
      <w:r w:rsidRPr="0001760E">
        <w:rPr>
          <w:highlight w:val="cyan"/>
        </w:rPr>
        <w:t>Researcher B, because Researcher B</w:t>
      </w:r>
      <w:r w:rsidR="00A55A0F" w:rsidRPr="0001760E">
        <w:rPr>
          <w:highlight w:val="cyan"/>
        </w:rPr>
        <w:t>'</w:t>
      </w:r>
      <w:r w:rsidRPr="0001760E">
        <w:rPr>
          <w:highlight w:val="cyan"/>
        </w:rPr>
        <w:t>s comparison will better isolate the effect of membership in Pi Sigma Alpha, because both of Researcher B</w:t>
      </w:r>
      <w:r w:rsidR="00A55A0F" w:rsidRPr="0001760E">
        <w:rPr>
          <w:highlight w:val="cyan"/>
        </w:rPr>
        <w:t>'</w:t>
      </w:r>
      <w:r w:rsidRPr="0001760E">
        <w:rPr>
          <w:highlight w:val="cyan"/>
        </w:rPr>
        <w:t>s groups will be students of similar academic ability.</w:t>
      </w:r>
    </w:p>
    <w:p w14:paraId="73A2A398" w14:textId="77777777" w:rsidR="00975BF8" w:rsidRDefault="00975BF8" w:rsidP="00975BF8"/>
    <w:p w14:paraId="542A9558" w14:textId="74237A59" w:rsidR="00975BF8" w:rsidRDefault="00975BF8" w:rsidP="00D81504">
      <w:pPr>
        <w:pStyle w:val="NUMBERLIST"/>
      </w:pPr>
      <w:r>
        <w:t xml:space="preserve">Researchers are interested in assessing whether the percentage of women among U.S. </w:t>
      </w:r>
      <w:r w:rsidR="0001760E">
        <w:t>physics</w:t>
      </w:r>
      <w:r>
        <w:t xml:space="preserve"> professors is unfairly too high or too low due to gender bias among the people who hire </w:t>
      </w:r>
      <w:r w:rsidR="0001760E">
        <w:t>physics</w:t>
      </w:r>
      <w:r>
        <w:t xml:space="preserve"> professors. Researcher A plans to compare the percentage of women among U.S. </w:t>
      </w:r>
      <w:r w:rsidR="0001760E">
        <w:t>physics</w:t>
      </w:r>
      <w:r>
        <w:t xml:space="preserve"> professors to the percentage of women among all U.S. residents. Researcher B instead plans to compare the percentage of women among U.S. </w:t>
      </w:r>
      <w:r w:rsidR="0001760E">
        <w:t>physics</w:t>
      </w:r>
      <w:r>
        <w:t xml:space="preserve"> professors to the percentage of women among U.S. residents who have a Ph.D. in </w:t>
      </w:r>
      <w:r w:rsidR="0001760E">
        <w:t>physics</w:t>
      </w:r>
      <w:r>
        <w:t xml:space="preserve">. </w:t>
      </w:r>
      <w:r w:rsidR="00A55A0F">
        <w:t>[A] Indicate which researcher had the better benchmark. [B] Then e</w:t>
      </w:r>
      <w:r>
        <w:t>xplain why</w:t>
      </w:r>
      <w:r w:rsidR="00C76DAD">
        <w:t>.</w:t>
      </w:r>
    </w:p>
    <w:p w14:paraId="7E2E4A15" w14:textId="77777777" w:rsidR="0001760E" w:rsidRDefault="0001760E" w:rsidP="0001760E">
      <w:pPr>
        <w:pStyle w:val="NUMBERLIST"/>
        <w:numPr>
          <w:ilvl w:val="0"/>
          <w:numId w:val="0"/>
        </w:numPr>
        <w:ind w:left="360"/>
      </w:pPr>
    </w:p>
    <w:p w14:paraId="4A68695D" w14:textId="69487AD0" w:rsidR="0001760E" w:rsidRPr="0001760E" w:rsidRDefault="0001760E" w:rsidP="0001760E">
      <w:pPr>
        <w:pStyle w:val="NUMBERLIST"/>
        <w:numPr>
          <w:ilvl w:val="0"/>
          <w:numId w:val="0"/>
        </w:numPr>
        <w:ind w:left="360"/>
        <w:rPr>
          <w:b/>
          <w:bCs/>
          <w:color w:val="0070C0"/>
        </w:rPr>
      </w:pPr>
      <w:r w:rsidRPr="0001760E">
        <w:rPr>
          <w:b/>
          <w:bCs/>
          <w:color w:val="0070C0"/>
        </w:rPr>
        <w:t>Researcher B, because this is a better measure of the potential pool of physics professors to assess gender bias. For example, women are about 50% of the U.S. population, but not every member of the U.S. population can be hired as a U.S. physics professor. Women are about 20% of U.S. residents who have a Ph.D. in physics, so that is a better (but still imperfect) estimate of the percentage of women among U.S. physics professors that would occur without gender bias.</w:t>
      </w:r>
    </w:p>
    <w:p w14:paraId="00B02471" w14:textId="77777777" w:rsidR="00975BF8" w:rsidRDefault="00975BF8" w:rsidP="00975BF8"/>
    <w:p w14:paraId="666AE8F7" w14:textId="77777777" w:rsidR="00975BF8" w:rsidRDefault="00975BF8" w:rsidP="00975BF8"/>
    <w:p w14:paraId="3A5F843D" w14:textId="77777777" w:rsidR="00662845" w:rsidRDefault="00662845" w:rsidP="00975BF8"/>
    <w:p w14:paraId="0B19BCB6" w14:textId="77777777" w:rsidR="00662845" w:rsidRDefault="00662845" w:rsidP="00975BF8"/>
    <w:p w14:paraId="61C533B8" w14:textId="77777777" w:rsidR="00662845" w:rsidRDefault="00662845" w:rsidP="00975BF8"/>
    <w:p w14:paraId="614047E6" w14:textId="77777777" w:rsidR="00662845" w:rsidRDefault="00662845" w:rsidP="00975BF8"/>
    <w:p w14:paraId="4C79C63D" w14:textId="77777777" w:rsidR="00662845" w:rsidRDefault="00662845" w:rsidP="00975BF8"/>
    <w:p w14:paraId="6431FA88" w14:textId="77777777" w:rsidR="00662845" w:rsidRDefault="00662845" w:rsidP="00975BF8"/>
    <w:p w14:paraId="7C43F559" w14:textId="77777777" w:rsidR="00662845" w:rsidRDefault="00662845" w:rsidP="00975BF8"/>
    <w:p w14:paraId="63C17F61" w14:textId="77777777" w:rsidR="00662845" w:rsidRDefault="00662845" w:rsidP="00975BF8"/>
    <w:p w14:paraId="74811222" w14:textId="77777777" w:rsidR="00662845" w:rsidRDefault="00662845" w:rsidP="00975BF8"/>
    <w:p w14:paraId="4E2E7E10" w14:textId="77777777" w:rsidR="00662845" w:rsidRDefault="00662845" w:rsidP="00975BF8"/>
    <w:p w14:paraId="6DB2A541" w14:textId="77777777" w:rsidR="00662845" w:rsidRDefault="00662845" w:rsidP="00975BF8"/>
    <w:p w14:paraId="2E7843EB" w14:textId="3725EA5D" w:rsidR="00975BF8" w:rsidRDefault="00975BF8" w:rsidP="00D81504">
      <w:pPr>
        <w:pStyle w:val="Heading2"/>
      </w:pPr>
      <w:r>
        <w:lastRenderedPageBreak/>
        <w:t>7.4 Panel designs</w:t>
      </w:r>
    </w:p>
    <w:p w14:paraId="56D24F55" w14:textId="77777777" w:rsidR="00975BF8" w:rsidRDefault="00975BF8" w:rsidP="00975BF8"/>
    <w:p w14:paraId="17E9EF4D" w14:textId="307D829F" w:rsidR="00662845" w:rsidRDefault="00662845" w:rsidP="00662845">
      <w:pPr>
        <w:pStyle w:val="NUMBERLIST"/>
        <w:numPr>
          <w:ilvl w:val="0"/>
          <w:numId w:val="0"/>
        </w:numPr>
      </w:pPr>
      <w:r>
        <w:t>[Items 4</w:t>
      </w:r>
      <w:r w:rsidR="00884264">
        <w:t>7</w:t>
      </w:r>
      <w:r>
        <w:t xml:space="preserve"> and </w:t>
      </w:r>
      <w:r w:rsidR="00884264">
        <w:t>4</w:t>
      </w:r>
      <w:r w:rsidR="00A55A0F">
        <w:t>8</w:t>
      </w:r>
      <w:r>
        <w:t>] S</w:t>
      </w:r>
      <w:r w:rsidR="00975BF8">
        <w:t>uppose that, for two participants, a researcher has data from two surveys, one in April and another in June of the same year. For each participant and for both months, the dataset has an indication of the participant</w:t>
      </w:r>
      <w:r w:rsidR="00A55A0F">
        <w:t>'</w:t>
      </w:r>
      <w:r w:rsidR="00975BF8">
        <w:t xml:space="preserve">s political party (D or R) and an indication of whether the participant supports or opposes affirmative action. </w:t>
      </w:r>
    </w:p>
    <w:p w14:paraId="0F3D7157" w14:textId="77777777" w:rsidR="00975BF8" w:rsidRDefault="00975BF8" w:rsidP="00975BF8"/>
    <w:tbl>
      <w:tblPr>
        <w:tblStyle w:val="TableGrid"/>
        <w:tblW w:w="3665" w:type="dxa"/>
        <w:jc w:val="center"/>
        <w:tblLook w:val="04A0" w:firstRow="1" w:lastRow="0" w:firstColumn="1" w:lastColumn="0" w:noHBand="0" w:noVBand="1"/>
      </w:tblPr>
      <w:tblGrid>
        <w:gridCol w:w="603"/>
        <w:gridCol w:w="1537"/>
        <w:gridCol w:w="1525"/>
      </w:tblGrid>
      <w:tr w:rsidR="00D81504" w:rsidRPr="00D81504" w14:paraId="462F1A9E" w14:textId="77777777" w:rsidTr="00744F41">
        <w:trPr>
          <w:jc w:val="center"/>
        </w:trPr>
        <w:tc>
          <w:tcPr>
            <w:tcW w:w="603" w:type="dxa"/>
            <w:tcBorders>
              <w:right w:val="nil"/>
            </w:tcBorders>
          </w:tcPr>
          <w:p w14:paraId="090DF5C4" w14:textId="77777777" w:rsidR="00D81504" w:rsidRPr="00D81504" w:rsidRDefault="00D81504" w:rsidP="00D81504">
            <w:pPr>
              <w:jc w:val="center"/>
              <w:rPr>
                <w:b/>
                <w:kern w:val="0"/>
              </w:rPr>
            </w:pPr>
            <w:r w:rsidRPr="00D81504">
              <w:rPr>
                <w:b/>
                <w:kern w:val="0"/>
              </w:rPr>
              <w:t>ID</w:t>
            </w:r>
          </w:p>
        </w:tc>
        <w:tc>
          <w:tcPr>
            <w:tcW w:w="1537" w:type="dxa"/>
            <w:tcBorders>
              <w:left w:val="nil"/>
              <w:right w:val="nil"/>
            </w:tcBorders>
          </w:tcPr>
          <w:p w14:paraId="779A1A7F" w14:textId="77777777" w:rsidR="00D81504" w:rsidRPr="00D81504" w:rsidRDefault="00D81504" w:rsidP="00D81504">
            <w:pPr>
              <w:jc w:val="center"/>
              <w:rPr>
                <w:b/>
                <w:kern w:val="0"/>
              </w:rPr>
            </w:pPr>
            <w:r w:rsidRPr="00D81504">
              <w:rPr>
                <w:b/>
                <w:kern w:val="0"/>
              </w:rPr>
              <w:t>April</w:t>
            </w:r>
          </w:p>
        </w:tc>
        <w:tc>
          <w:tcPr>
            <w:tcW w:w="1525" w:type="dxa"/>
            <w:tcBorders>
              <w:left w:val="nil"/>
            </w:tcBorders>
          </w:tcPr>
          <w:p w14:paraId="6DF7601D" w14:textId="77777777" w:rsidR="00D81504" w:rsidRPr="00D81504" w:rsidRDefault="00D81504" w:rsidP="00D81504">
            <w:pPr>
              <w:jc w:val="center"/>
              <w:rPr>
                <w:b/>
                <w:kern w:val="0"/>
              </w:rPr>
            </w:pPr>
            <w:r w:rsidRPr="00D81504">
              <w:rPr>
                <w:b/>
                <w:kern w:val="0"/>
              </w:rPr>
              <w:t>June</w:t>
            </w:r>
          </w:p>
        </w:tc>
      </w:tr>
      <w:tr w:rsidR="00D81504" w:rsidRPr="00D81504" w14:paraId="358FC9DE" w14:textId="77777777" w:rsidTr="00744F41">
        <w:trPr>
          <w:jc w:val="center"/>
        </w:trPr>
        <w:tc>
          <w:tcPr>
            <w:tcW w:w="603" w:type="dxa"/>
            <w:tcBorders>
              <w:right w:val="nil"/>
            </w:tcBorders>
          </w:tcPr>
          <w:p w14:paraId="181CF066" w14:textId="77777777" w:rsidR="00D81504" w:rsidRPr="00D81504" w:rsidRDefault="00D81504" w:rsidP="00D81504">
            <w:pPr>
              <w:jc w:val="center"/>
              <w:rPr>
                <w:kern w:val="0"/>
              </w:rPr>
            </w:pPr>
            <w:r w:rsidRPr="00D81504">
              <w:rPr>
                <w:kern w:val="0"/>
              </w:rPr>
              <w:t>1</w:t>
            </w:r>
          </w:p>
        </w:tc>
        <w:tc>
          <w:tcPr>
            <w:tcW w:w="1537" w:type="dxa"/>
            <w:tcBorders>
              <w:left w:val="nil"/>
              <w:right w:val="nil"/>
            </w:tcBorders>
          </w:tcPr>
          <w:p w14:paraId="293F3A18" w14:textId="77777777" w:rsidR="00D81504" w:rsidRPr="00D81504" w:rsidRDefault="00D81504" w:rsidP="00D81504">
            <w:pPr>
              <w:jc w:val="center"/>
              <w:rPr>
                <w:kern w:val="0"/>
              </w:rPr>
            </w:pPr>
            <w:r w:rsidRPr="00D81504">
              <w:rPr>
                <w:kern w:val="0"/>
              </w:rPr>
              <w:t>R + Support</w:t>
            </w:r>
          </w:p>
        </w:tc>
        <w:tc>
          <w:tcPr>
            <w:tcW w:w="1525" w:type="dxa"/>
            <w:tcBorders>
              <w:left w:val="nil"/>
            </w:tcBorders>
          </w:tcPr>
          <w:p w14:paraId="79A477AB" w14:textId="77777777" w:rsidR="00D81504" w:rsidRPr="00D81504" w:rsidRDefault="00D81504" w:rsidP="00D81504">
            <w:pPr>
              <w:jc w:val="center"/>
              <w:rPr>
                <w:kern w:val="0"/>
              </w:rPr>
            </w:pPr>
            <w:r w:rsidRPr="00D81504">
              <w:rPr>
                <w:kern w:val="0"/>
              </w:rPr>
              <w:t>D + Support</w:t>
            </w:r>
          </w:p>
        </w:tc>
      </w:tr>
      <w:tr w:rsidR="00D81504" w:rsidRPr="00D81504" w14:paraId="16195DF8" w14:textId="77777777" w:rsidTr="00744F41">
        <w:trPr>
          <w:jc w:val="center"/>
        </w:trPr>
        <w:tc>
          <w:tcPr>
            <w:tcW w:w="603" w:type="dxa"/>
            <w:tcBorders>
              <w:right w:val="nil"/>
            </w:tcBorders>
          </w:tcPr>
          <w:p w14:paraId="68400F1B" w14:textId="77777777" w:rsidR="00D81504" w:rsidRPr="00D81504" w:rsidRDefault="00D81504" w:rsidP="00D81504">
            <w:pPr>
              <w:jc w:val="center"/>
              <w:rPr>
                <w:kern w:val="0"/>
              </w:rPr>
            </w:pPr>
            <w:r w:rsidRPr="00D81504">
              <w:rPr>
                <w:kern w:val="0"/>
              </w:rPr>
              <w:t>2</w:t>
            </w:r>
          </w:p>
        </w:tc>
        <w:tc>
          <w:tcPr>
            <w:tcW w:w="1537" w:type="dxa"/>
            <w:tcBorders>
              <w:left w:val="nil"/>
              <w:right w:val="nil"/>
            </w:tcBorders>
          </w:tcPr>
          <w:p w14:paraId="7C906741" w14:textId="77777777" w:rsidR="00D81504" w:rsidRPr="00D81504" w:rsidRDefault="00D81504" w:rsidP="00D81504">
            <w:pPr>
              <w:jc w:val="center"/>
              <w:rPr>
                <w:kern w:val="0"/>
              </w:rPr>
            </w:pPr>
            <w:r w:rsidRPr="00D81504">
              <w:rPr>
                <w:kern w:val="0"/>
              </w:rPr>
              <w:t>D + Oppose</w:t>
            </w:r>
          </w:p>
        </w:tc>
        <w:tc>
          <w:tcPr>
            <w:tcW w:w="1525" w:type="dxa"/>
            <w:tcBorders>
              <w:left w:val="nil"/>
            </w:tcBorders>
          </w:tcPr>
          <w:p w14:paraId="4AD630C2" w14:textId="77777777" w:rsidR="00D81504" w:rsidRPr="00D81504" w:rsidRDefault="00D81504" w:rsidP="00D81504">
            <w:pPr>
              <w:jc w:val="center"/>
              <w:rPr>
                <w:kern w:val="0"/>
              </w:rPr>
            </w:pPr>
            <w:r w:rsidRPr="00D81504">
              <w:rPr>
                <w:kern w:val="0"/>
              </w:rPr>
              <w:t>R + Oppose</w:t>
            </w:r>
          </w:p>
        </w:tc>
      </w:tr>
    </w:tbl>
    <w:p w14:paraId="014C8EA6" w14:textId="77777777" w:rsidR="00D81504" w:rsidRDefault="00D81504" w:rsidP="00975BF8"/>
    <w:p w14:paraId="0D500FD3" w14:textId="3D6BFE6F" w:rsidR="00975BF8" w:rsidRDefault="00975BF8" w:rsidP="00662845">
      <w:pPr>
        <w:pStyle w:val="NUMBERLIST"/>
      </w:pPr>
      <w:r>
        <w:t xml:space="preserve">Based </w:t>
      </w:r>
      <w:r w:rsidR="00662845">
        <w:t>on only the data for IDs 1 and 2</w:t>
      </w:r>
      <w:r>
        <w:t>, which of the following is more supported?</w:t>
      </w:r>
    </w:p>
    <w:p w14:paraId="5126338D" w14:textId="4F995CA0" w:rsidR="00975BF8" w:rsidRDefault="00975BF8" w:rsidP="000F03F2">
      <w:pPr>
        <w:pStyle w:val="ListParagraph"/>
        <w:numPr>
          <w:ilvl w:val="0"/>
          <w:numId w:val="28"/>
        </w:numPr>
      </w:pPr>
      <w:r>
        <w:t>political party influences attitudes about affirmative action</w:t>
      </w:r>
    </w:p>
    <w:p w14:paraId="419494CB" w14:textId="32AFEB19" w:rsidR="00975BF8" w:rsidRPr="0001760E" w:rsidRDefault="00975BF8" w:rsidP="000F03F2">
      <w:pPr>
        <w:pStyle w:val="ListParagraph"/>
        <w:numPr>
          <w:ilvl w:val="0"/>
          <w:numId w:val="28"/>
        </w:numPr>
        <w:rPr>
          <w:highlight w:val="cyan"/>
        </w:rPr>
      </w:pPr>
      <w:r w:rsidRPr="0001760E">
        <w:rPr>
          <w:highlight w:val="cyan"/>
        </w:rPr>
        <w:t xml:space="preserve">attitudes about affirmative action influences political </w:t>
      </w:r>
      <w:proofErr w:type="gramStart"/>
      <w:r w:rsidRPr="0001760E">
        <w:rPr>
          <w:highlight w:val="cyan"/>
        </w:rPr>
        <w:t>party</w:t>
      </w:r>
      <w:proofErr w:type="gramEnd"/>
      <w:r w:rsidRPr="0001760E">
        <w:rPr>
          <w:highlight w:val="cyan"/>
        </w:rPr>
        <w:t xml:space="preserve"> </w:t>
      </w:r>
    </w:p>
    <w:p w14:paraId="3BE1E33F" w14:textId="77777777" w:rsidR="00662845" w:rsidRDefault="00662845" w:rsidP="00975BF8"/>
    <w:p w14:paraId="236AE1C7" w14:textId="77777777" w:rsidR="00A55A0F" w:rsidRDefault="00A55A0F" w:rsidP="00975BF8"/>
    <w:tbl>
      <w:tblPr>
        <w:tblStyle w:val="TableGrid"/>
        <w:tblW w:w="3665" w:type="dxa"/>
        <w:jc w:val="center"/>
        <w:tblLook w:val="04A0" w:firstRow="1" w:lastRow="0" w:firstColumn="1" w:lastColumn="0" w:noHBand="0" w:noVBand="1"/>
      </w:tblPr>
      <w:tblGrid>
        <w:gridCol w:w="603"/>
        <w:gridCol w:w="1537"/>
        <w:gridCol w:w="1525"/>
      </w:tblGrid>
      <w:tr w:rsidR="00D81504" w:rsidRPr="00D81504" w14:paraId="1E1C58A7" w14:textId="77777777" w:rsidTr="00744F41">
        <w:trPr>
          <w:jc w:val="center"/>
        </w:trPr>
        <w:tc>
          <w:tcPr>
            <w:tcW w:w="603" w:type="dxa"/>
            <w:tcBorders>
              <w:right w:val="nil"/>
            </w:tcBorders>
          </w:tcPr>
          <w:p w14:paraId="343966D8" w14:textId="77777777" w:rsidR="00D81504" w:rsidRPr="00D81504" w:rsidRDefault="00D81504" w:rsidP="00744F41">
            <w:pPr>
              <w:jc w:val="center"/>
              <w:rPr>
                <w:b/>
                <w:kern w:val="0"/>
              </w:rPr>
            </w:pPr>
            <w:r w:rsidRPr="00D81504">
              <w:rPr>
                <w:b/>
                <w:kern w:val="0"/>
              </w:rPr>
              <w:t>ID</w:t>
            </w:r>
          </w:p>
        </w:tc>
        <w:tc>
          <w:tcPr>
            <w:tcW w:w="1537" w:type="dxa"/>
            <w:tcBorders>
              <w:left w:val="nil"/>
              <w:right w:val="nil"/>
            </w:tcBorders>
          </w:tcPr>
          <w:p w14:paraId="192B2903" w14:textId="77777777" w:rsidR="00D81504" w:rsidRPr="00D81504" w:rsidRDefault="00D81504" w:rsidP="00744F41">
            <w:pPr>
              <w:jc w:val="center"/>
              <w:rPr>
                <w:b/>
                <w:kern w:val="0"/>
              </w:rPr>
            </w:pPr>
            <w:r w:rsidRPr="00D81504">
              <w:rPr>
                <w:b/>
                <w:kern w:val="0"/>
              </w:rPr>
              <w:t>April</w:t>
            </w:r>
          </w:p>
        </w:tc>
        <w:tc>
          <w:tcPr>
            <w:tcW w:w="1525" w:type="dxa"/>
            <w:tcBorders>
              <w:left w:val="nil"/>
            </w:tcBorders>
          </w:tcPr>
          <w:p w14:paraId="27D128F0" w14:textId="77777777" w:rsidR="00D81504" w:rsidRPr="00D81504" w:rsidRDefault="00D81504" w:rsidP="00744F41">
            <w:pPr>
              <w:jc w:val="center"/>
              <w:rPr>
                <w:b/>
                <w:kern w:val="0"/>
              </w:rPr>
            </w:pPr>
            <w:r w:rsidRPr="00D81504">
              <w:rPr>
                <w:b/>
                <w:kern w:val="0"/>
              </w:rPr>
              <w:t>June</w:t>
            </w:r>
          </w:p>
        </w:tc>
      </w:tr>
      <w:tr w:rsidR="00D81504" w:rsidRPr="00D81504" w14:paraId="48869991" w14:textId="77777777" w:rsidTr="00744F41">
        <w:trPr>
          <w:jc w:val="center"/>
        </w:trPr>
        <w:tc>
          <w:tcPr>
            <w:tcW w:w="603" w:type="dxa"/>
            <w:tcBorders>
              <w:right w:val="nil"/>
            </w:tcBorders>
          </w:tcPr>
          <w:p w14:paraId="4081D3DD" w14:textId="4928D1F5" w:rsidR="00D81504" w:rsidRPr="00D81504" w:rsidRDefault="00662845" w:rsidP="00744F41">
            <w:pPr>
              <w:jc w:val="center"/>
              <w:rPr>
                <w:kern w:val="0"/>
              </w:rPr>
            </w:pPr>
            <w:r>
              <w:rPr>
                <w:kern w:val="0"/>
              </w:rPr>
              <w:t>3</w:t>
            </w:r>
          </w:p>
        </w:tc>
        <w:tc>
          <w:tcPr>
            <w:tcW w:w="1537" w:type="dxa"/>
            <w:tcBorders>
              <w:left w:val="nil"/>
              <w:right w:val="nil"/>
            </w:tcBorders>
          </w:tcPr>
          <w:p w14:paraId="4FA98CEA" w14:textId="77777777" w:rsidR="00D81504" w:rsidRPr="00D81504" w:rsidRDefault="00D81504" w:rsidP="00744F41">
            <w:pPr>
              <w:jc w:val="center"/>
              <w:rPr>
                <w:kern w:val="0"/>
              </w:rPr>
            </w:pPr>
            <w:r w:rsidRPr="00D81504">
              <w:rPr>
                <w:kern w:val="0"/>
              </w:rPr>
              <w:t>R + Support</w:t>
            </w:r>
          </w:p>
        </w:tc>
        <w:tc>
          <w:tcPr>
            <w:tcW w:w="1525" w:type="dxa"/>
            <w:tcBorders>
              <w:left w:val="nil"/>
            </w:tcBorders>
          </w:tcPr>
          <w:p w14:paraId="368FDFB9" w14:textId="671AFCE5" w:rsidR="00D81504" w:rsidRPr="00D81504" w:rsidRDefault="00D81504" w:rsidP="00744F41">
            <w:pPr>
              <w:jc w:val="center"/>
              <w:rPr>
                <w:kern w:val="0"/>
              </w:rPr>
            </w:pPr>
            <w:r>
              <w:rPr>
                <w:kern w:val="0"/>
              </w:rPr>
              <w:t>R</w:t>
            </w:r>
            <w:r w:rsidRPr="00D81504">
              <w:rPr>
                <w:kern w:val="0"/>
              </w:rPr>
              <w:t xml:space="preserve"> + </w:t>
            </w:r>
            <w:r>
              <w:rPr>
                <w:kern w:val="0"/>
              </w:rPr>
              <w:t>Oppose</w:t>
            </w:r>
          </w:p>
        </w:tc>
      </w:tr>
      <w:tr w:rsidR="00D81504" w:rsidRPr="00D81504" w14:paraId="1B9B2CD7" w14:textId="77777777" w:rsidTr="00744F41">
        <w:trPr>
          <w:jc w:val="center"/>
        </w:trPr>
        <w:tc>
          <w:tcPr>
            <w:tcW w:w="603" w:type="dxa"/>
            <w:tcBorders>
              <w:right w:val="nil"/>
            </w:tcBorders>
          </w:tcPr>
          <w:p w14:paraId="6EBE35F3" w14:textId="5C713BE9" w:rsidR="00D81504" w:rsidRPr="00D81504" w:rsidRDefault="00662845" w:rsidP="00744F41">
            <w:pPr>
              <w:jc w:val="center"/>
              <w:rPr>
                <w:kern w:val="0"/>
              </w:rPr>
            </w:pPr>
            <w:r>
              <w:rPr>
                <w:kern w:val="0"/>
              </w:rPr>
              <w:t>4</w:t>
            </w:r>
          </w:p>
        </w:tc>
        <w:tc>
          <w:tcPr>
            <w:tcW w:w="1537" w:type="dxa"/>
            <w:tcBorders>
              <w:left w:val="nil"/>
              <w:right w:val="nil"/>
            </w:tcBorders>
          </w:tcPr>
          <w:p w14:paraId="1228A929" w14:textId="77777777" w:rsidR="00D81504" w:rsidRPr="00D81504" w:rsidRDefault="00D81504" w:rsidP="00744F41">
            <w:pPr>
              <w:jc w:val="center"/>
              <w:rPr>
                <w:kern w:val="0"/>
              </w:rPr>
            </w:pPr>
            <w:r w:rsidRPr="00D81504">
              <w:rPr>
                <w:kern w:val="0"/>
              </w:rPr>
              <w:t>D + Oppose</w:t>
            </w:r>
          </w:p>
        </w:tc>
        <w:tc>
          <w:tcPr>
            <w:tcW w:w="1525" w:type="dxa"/>
            <w:tcBorders>
              <w:left w:val="nil"/>
            </w:tcBorders>
          </w:tcPr>
          <w:p w14:paraId="3CEE435D" w14:textId="77746B91" w:rsidR="00D81504" w:rsidRPr="00D81504" w:rsidRDefault="00D81504" w:rsidP="00744F41">
            <w:pPr>
              <w:jc w:val="center"/>
              <w:rPr>
                <w:kern w:val="0"/>
              </w:rPr>
            </w:pPr>
            <w:r>
              <w:rPr>
                <w:kern w:val="0"/>
              </w:rPr>
              <w:t>D</w:t>
            </w:r>
            <w:r w:rsidRPr="00D81504">
              <w:rPr>
                <w:kern w:val="0"/>
              </w:rPr>
              <w:t xml:space="preserve"> + </w:t>
            </w:r>
            <w:r>
              <w:rPr>
                <w:kern w:val="0"/>
              </w:rPr>
              <w:t>Support</w:t>
            </w:r>
          </w:p>
        </w:tc>
      </w:tr>
    </w:tbl>
    <w:p w14:paraId="290A4D84" w14:textId="77777777" w:rsidR="00662845" w:rsidRDefault="00662845" w:rsidP="00662845">
      <w:pPr>
        <w:pStyle w:val="NUMBERLIST"/>
        <w:numPr>
          <w:ilvl w:val="0"/>
          <w:numId w:val="0"/>
        </w:numPr>
        <w:ind w:left="360"/>
      </w:pPr>
    </w:p>
    <w:p w14:paraId="37ECB6AE" w14:textId="234F9422" w:rsidR="00D81504" w:rsidRDefault="00662845" w:rsidP="00662845">
      <w:pPr>
        <w:pStyle w:val="NUMBERLIST"/>
      </w:pPr>
      <w:r>
        <w:t>Based on only the data for IDs 3 and 4</w:t>
      </w:r>
      <w:r w:rsidR="00D81504">
        <w:t>, which of the following is more supported?</w:t>
      </w:r>
    </w:p>
    <w:p w14:paraId="0F28EFC8" w14:textId="77777777" w:rsidR="00D81504" w:rsidRPr="0001760E" w:rsidRDefault="00D81504" w:rsidP="000F03F2">
      <w:pPr>
        <w:pStyle w:val="ListParagraph"/>
        <w:numPr>
          <w:ilvl w:val="0"/>
          <w:numId w:val="28"/>
        </w:numPr>
        <w:rPr>
          <w:highlight w:val="cyan"/>
        </w:rPr>
      </w:pPr>
      <w:r w:rsidRPr="0001760E">
        <w:rPr>
          <w:highlight w:val="cyan"/>
        </w:rPr>
        <w:t>political party influences attitudes about affirmative action</w:t>
      </w:r>
    </w:p>
    <w:p w14:paraId="30837278" w14:textId="77777777" w:rsidR="00D81504" w:rsidRDefault="00D81504" w:rsidP="000F03F2">
      <w:pPr>
        <w:pStyle w:val="ListParagraph"/>
        <w:numPr>
          <w:ilvl w:val="0"/>
          <w:numId w:val="28"/>
        </w:numPr>
      </w:pPr>
      <w:r>
        <w:t xml:space="preserve">attitudes about affirmative action influences political </w:t>
      </w:r>
      <w:proofErr w:type="gramStart"/>
      <w:r>
        <w:t>party</w:t>
      </w:r>
      <w:proofErr w:type="gramEnd"/>
      <w:r>
        <w:t xml:space="preserve"> </w:t>
      </w:r>
    </w:p>
    <w:p w14:paraId="56623841" w14:textId="564F8206" w:rsidR="00662845" w:rsidRDefault="00662845" w:rsidP="00975BF8">
      <w:r>
        <w:t>---</w:t>
      </w:r>
    </w:p>
    <w:p w14:paraId="07ECAD64" w14:textId="77777777" w:rsidR="002F0D20" w:rsidRPr="002F0D20" w:rsidRDefault="002F0D20" w:rsidP="002F0D20">
      <w:pPr>
        <w:rPr>
          <w:kern w:val="0"/>
          <w:szCs w:val="24"/>
        </w:rPr>
      </w:pPr>
    </w:p>
    <w:p w14:paraId="1DC48CED" w14:textId="2CAE9AE0" w:rsidR="002F0D20" w:rsidRPr="002F0D20" w:rsidRDefault="002F0D20" w:rsidP="002F0D20">
      <w:pPr>
        <w:pStyle w:val="NUMBERLIST"/>
      </w:pPr>
      <w:r w:rsidRPr="002F0D20">
        <w:t xml:space="preserve">In the table </w:t>
      </w:r>
      <w:r w:rsidR="00662845">
        <w:t>below</w:t>
      </w:r>
      <w:r w:rsidRPr="002F0D20">
        <w:t xml:space="preserve">, the mean wealth is $50,000 among unmarried persons and is $86,667 among married persons. The table indicates that this difference is more likely </w:t>
      </w:r>
      <w:proofErr w:type="gramStart"/>
      <w:r w:rsidRPr="002F0D20">
        <w:t>because</w:t>
      </w:r>
      <w:proofErr w:type="gramEnd"/>
      <w:r w:rsidRPr="002F0D20">
        <w:t xml:space="preserve"> ___.</w:t>
      </w:r>
    </w:p>
    <w:p w14:paraId="185F3166" w14:textId="77777777" w:rsidR="002F0D20" w:rsidRPr="002F0D20" w:rsidRDefault="002F0D20" w:rsidP="000F03F2">
      <w:pPr>
        <w:numPr>
          <w:ilvl w:val="0"/>
          <w:numId w:val="50"/>
        </w:numPr>
        <w:contextualSpacing/>
        <w:rPr>
          <w:rFonts w:eastAsiaTheme="minorEastAsia"/>
          <w:bCs/>
          <w:kern w:val="0"/>
          <w:szCs w:val="24"/>
          <w:lang w:eastAsia="zh-CN"/>
        </w:rPr>
      </w:pPr>
      <w:r w:rsidRPr="002F0D20">
        <w:rPr>
          <w:rFonts w:eastAsiaTheme="minorEastAsia"/>
          <w:bCs/>
          <w:kern w:val="0"/>
          <w:szCs w:val="24"/>
          <w:lang w:eastAsia="zh-CN"/>
        </w:rPr>
        <w:t xml:space="preserve">getting married caused </w:t>
      </w:r>
      <w:proofErr w:type="gramStart"/>
      <w:r w:rsidRPr="002F0D20">
        <w:rPr>
          <w:rFonts w:eastAsiaTheme="minorEastAsia"/>
          <w:bCs/>
          <w:kern w:val="0"/>
          <w:szCs w:val="24"/>
          <w:lang w:eastAsia="zh-CN"/>
        </w:rPr>
        <w:t>persons</w:t>
      </w:r>
      <w:proofErr w:type="gramEnd"/>
      <w:r w:rsidRPr="002F0D20">
        <w:rPr>
          <w:rFonts w:eastAsiaTheme="minorEastAsia"/>
          <w:bCs/>
          <w:kern w:val="0"/>
          <w:szCs w:val="24"/>
          <w:lang w:eastAsia="zh-CN"/>
        </w:rPr>
        <w:t xml:space="preserve"> to earn more wealth</w:t>
      </w:r>
    </w:p>
    <w:p w14:paraId="16F6CC9B" w14:textId="5FA46E43" w:rsidR="002F0D20" w:rsidRPr="0001760E" w:rsidRDefault="002F0D20" w:rsidP="000F03F2">
      <w:pPr>
        <w:numPr>
          <w:ilvl w:val="0"/>
          <w:numId w:val="50"/>
        </w:numPr>
        <w:contextualSpacing/>
        <w:rPr>
          <w:rFonts w:eastAsiaTheme="minorEastAsia"/>
          <w:bCs/>
          <w:kern w:val="0"/>
          <w:szCs w:val="24"/>
          <w:highlight w:val="cyan"/>
          <w:lang w:eastAsia="zh-CN"/>
        </w:rPr>
      </w:pPr>
      <w:r w:rsidRPr="0001760E">
        <w:rPr>
          <w:rFonts w:eastAsiaTheme="minorEastAsia"/>
          <w:bCs/>
          <w:kern w:val="0"/>
          <w:szCs w:val="24"/>
          <w:highlight w:val="cyan"/>
          <w:lang w:eastAsia="zh-CN"/>
        </w:rPr>
        <w:t xml:space="preserve">wealthier </w:t>
      </w:r>
      <w:proofErr w:type="gramStart"/>
      <w:r w:rsidRPr="0001760E">
        <w:rPr>
          <w:rFonts w:eastAsiaTheme="minorEastAsia"/>
          <w:bCs/>
          <w:kern w:val="0"/>
          <w:szCs w:val="24"/>
          <w:highlight w:val="cyan"/>
          <w:lang w:eastAsia="zh-CN"/>
        </w:rPr>
        <w:t>persons</w:t>
      </w:r>
      <w:proofErr w:type="gramEnd"/>
      <w:r w:rsidRPr="0001760E">
        <w:rPr>
          <w:rFonts w:eastAsiaTheme="minorEastAsia"/>
          <w:bCs/>
          <w:kern w:val="0"/>
          <w:szCs w:val="24"/>
          <w:highlight w:val="cyan"/>
          <w:lang w:eastAsia="zh-CN"/>
        </w:rPr>
        <w:t xml:space="preserve"> were more likely to get married than poorer </w:t>
      </w:r>
      <w:proofErr w:type="gramStart"/>
      <w:r w:rsidRPr="0001760E">
        <w:rPr>
          <w:rFonts w:eastAsiaTheme="minorEastAsia"/>
          <w:bCs/>
          <w:kern w:val="0"/>
          <w:szCs w:val="24"/>
          <w:highlight w:val="cyan"/>
          <w:lang w:eastAsia="zh-CN"/>
        </w:rPr>
        <w:t>persons</w:t>
      </w:r>
      <w:proofErr w:type="gramEnd"/>
      <w:r w:rsidRPr="0001760E">
        <w:rPr>
          <w:rFonts w:eastAsiaTheme="minorEastAsia"/>
          <w:bCs/>
          <w:kern w:val="0"/>
          <w:szCs w:val="24"/>
          <w:highlight w:val="cyan"/>
          <w:lang w:eastAsia="zh-CN"/>
        </w:rPr>
        <w:t xml:space="preserve"> were to get married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737"/>
        <w:gridCol w:w="1130"/>
        <w:gridCol w:w="1383"/>
      </w:tblGrid>
      <w:tr w:rsidR="00662845" w:rsidRPr="002F0D20" w14:paraId="5902706F" w14:textId="77777777" w:rsidTr="00404270">
        <w:trPr>
          <w:trHeight w:val="125"/>
          <w:jc w:val="center"/>
        </w:trPr>
        <w:tc>
          <w:tcPr>
            <w:tcW w:w="0" w:type="auto"/>
            <w:tcBorders>
              <w:top w:val="single" w:sz="8" w:space="0" w:color="auto"/>
              <w:left w:val="single" w:sz="8" w:space="0" w:color="auto"/>
              <w:bottom w:val="single" w:sz="8" w:space="0" w:color="auto"/>
            </w:tcBorders>
            <w:tcMar>
              <w:top w:w="29" w:type="dxa"/>
              <w:left w:w="115" w:type="dxa"/>
              <w:bottom w:w="29" w:type="dxa"/>
              <w:right w:w="115" w:type="dxa"/>
            </w:tcMar>
            <w:vAlign w:val="center"/>
          </w:tcPr>
          <w:p w14:paraId="68C00C9E" w14:textId="77777777" w:rsidR="00662845" w:rsidRPr="002F0D20" w:rsidRDefault="00662845" w:rsidP="00404270">
            <w:pPr>
              <w:jc w:val="center"/>
              <w:rPr>
                <w:b/>
                <w:kern w:val="0"/>
              </w:rPr>
            </w:pPr>
            <w:r w:rsidRPr="002F0D20">
              <w:rPr>
                <w:b/>
                <w:kern w:val="0"/>
              </w:rPr>
              <w:t>Person</w:t>
            </w:r>
          </w:p>
        </w:tc>
        <w:tc>
          <w:tcPr>
            <w:tcW w:w="0" w:type="auto"/>
            <w:tcBorders>
              <w:top w:val="single" w:sz="8" w:space="0" w:color="auto"/>
              <w:bottom w:val="single" w:sz="8" w:space="0" w:color="auto"/>
            </w:tcBorders>
            <w:tcMar>
              <w:top w:w="29" w:type="dxa"/>
              <w:left w:w="115" w:type="dxa"/>
              <w:bottom w:w="29" w:type="dxa"/>
              <w:right w:w="115" w:type="dxa"/>
            </w:tcMar>
            <w:vAlign w:val="center"/>
          </w:tcPr>
          <w:p w14:paraId="2AB0F645" w14:textId="77777777" w:rsidR="00662845" w:rsidRPr="002F0D20" w:rsidRDefault="00662845" w:rsidP="00404270">
            <w:pPr>
              <w:jc w:val="center"/>
              <w:rPr>
                <w:b/>
                <w:kern w:val="0"/>
              </w:rPr>
            </w:pPr>
            <w:r w:rsidRPr="002F0D20">
              <w:rPr>
                <w:b/>
                <w:kern w:val="0"/>
              </w:rPr>
              <w:t>Year</w:t>
            </w:r>
          </w:p>
        </w:tc>
        <w:tc>
          <w:tcPr>
            <w:tcW w:w="0" w:type="auto"/>
            <w:tcBorders>
              <w:top w:val="single" w:sz="8" w:space="0" w:color="auto"/>
              <w:bottom w:val="single" w:sz="8" w:space="0" w:color="auto"/>
            </w:tcBorders>
            <w:tcMar>
              <w:top w:w="29" w:type="dxa"/>
              <w:left w:w="115" w:type="dxa"/>
              <w:bottom w:w="29" w:type="dxa"/>
              <w:right w:w="115" w:type="dxa"/>
            </w:tcMar>
            <w:vAlign w:val="center"/>
          </w:tcPr>
          <w:p w14:paraId="61E48BFB" w14:textId="77777777" w:rsidR="00662845" w:rsidRPr="002F0D20" w:rsidRDefault="00662845" w:rsidP="00404270">
            <w:pPr>
              <w:jc w:val="center"/>
              <w:rPr>
                <w:b/>
                <w:kern w:val="0"/>
              </w:rPr>
            </w:pPr>
            <w:r w:rsidRPr="002F0D20">
              <w:rPr>
                <w:b/>
                <w:kern w:val="0"/>
              </w:rPr>
              <w:t xml:space="preserve">Wealth </w:t>
            </w:r>
          </w:p>
          <w:p w14:paraId="17DB1100" w14:textId="77777777" w:rsidR="00662845" w:rsidRPr="002F0D20" w:rsidRDefault="00662845" w:rsidP="00404270">
            <w:pPr>
              <w:jc w:val="center"/>
              <w:rPr>
                <w:b/>
                <w:kern w:val="0"/>
              </w:rPr>
            </w:pPr>
            <w:r w:rsidRPr="002F0D20">
              <w:rPr>
                <w:b/>
                <w:kern w:val="0"/>
              </w:rPr>
              <w:t>Jan 1</w:t>
            </w:r>
          </w:p>
        </w:tc>
        <w:tc>
          <w:tcPr>
            <w:tcW w:w="0" w:type="auto"/>
            <w:tcBorders>
              <w:top w:val="single" w:sz="8" w:space="0" w:color="auto"/>
              <w:bottom w:val="single" w:sz="8" w:space="0" w:color="auto"/>
              <w:right w:val="single" w:sz="8" w:space="0" w:color="auto"/>
            </w:tcBorders>
            <w:tcMar>
              <w:top w:w="29" w:type="dxa"/>
              <w:left w:w="115" w:type="dxa"/>
              <w:bottom w:w="29" w:type="dxa"/>
              <w:right w:w="115" w:type="dxa"/>
            </w:tcMar>
            <w:vAlign w:val="center"/>
          </w:tcPr>
          <w:p w14:paraId="4A27E74B" w14:textId="77777777" w:rsidR="00662845" w:rsidRPr="002F0D20" w:rsidRDefault="00662845" w:rsidP="00404270">
            <w:pPr>
              <w:jc w:val="center"/>
              <w:rPr>
                <w:b/>
                <w:kern w:val="0"/>
              </w:rPr>
            </w:pPr>
            <w:r w:rsidRPr="002F0D20">
              <w:rPr>
                <w:b/>
                <w:kern w:val="0"/>
              </w:rPr>
              <w:t xml:space="preserve">Married or </w:t>
            </w:r>
          </w:p>
          <w:p w14:paraId="77E10E38" w14:textId="77777777" w:rsidR="00662845" w:rsidRPr="002F0D20" w:rsidRDefault="00662845" w:rsidP="00404270">
            <w:pPr>
              <w:jc w:val="center"/>
              <w:rPr>
                <w:b/>
                <w:kern w:val="0"/>
              </w:rPr>
            </w:pPr>
            <w:r w:rsidRPr="002F0D20">
              <w:rPr>
                <w:b/>
                <w:kern w:val="0"/>
              </w:rPr>
              <w:t xml:space="preserve">unmarried </w:t>
            </w:r>
          </w:p>
          <w:p w14:paraId="0FEB82B7" w14:textId="77777777" w:rsidR="00662845" w:rsidRPr="002F0D20" w:rsidRDefault="00662845" w:rsidP="00404270">
            <w:pPr>
              <w:jc w:val="center"/>
              <w:rPr>
                <w:b/>
                <w:kern w:val="0"/>
              </w:rPr>
            </w:pPr>
            <w:r w:rsidRPr="002F0D20">
              <w:rPr>
                <w:b/>
                <w:kern w:val="0"/>
              </w:rPr>
              <w:t>on Jan 2</w:t>
            </w:r>
          </w:p>
        </w:tc>
      </w:tr>
      <w:tr w:rsidR="00662845" w:rsidRPr="002F0D20" w14:paraId="2FF590C1" w14:textId="77777777" w:rsidTr="00404270">
        <w:trPr>
          <w:jc w:val="center"/>
        </w:trPr>
        <w:tc>
          <w:tcPr>
            <w:tcW w:w="0" w:type="auto"/>
            <w:tcBorders>
              <w:top w:val="single" w:sz="8" w:space="0" w:color="auto"/>
              <w:left w:val="single" w:sz="8" w:space="0" w:color="auto"/>
            </w:tcBorders>
            <w:tcMar>
              <w:top w:w="29" w:type="dxa"/>
              <w:left w:w="115" w:type="dxa"/>
              <w:bottom w:w="29" w:type="dxa"/>
              <w:right w:w="115" w:type="dxa"/>
            </w:tcMar>
            <w:vAlign w:val="center"/>
          </w:tcPr>
          <w:p w14:paraId="4DA036E1" w14:textId="77777777" w:rsidR="00662845" w:rsidRPr="002F0D20" w:rsidRDefault="00662845" w:rsidP="00404270">
            <w:pPr>
              <w:jc w:val="center"/>
              <w:rPr>
                <w:kern w:val="0"/>
              </w:rPr>
            </w:pPr>
            <w:r w:rsidRPr="002F0D20">
              <w:rPr>
                <w:kern w:val="0"/>
              </w:rPr>
              <w:t>1</w:t>
            </w:r>
          </w:p>
        </w:tc>
        <w:tc>
          <w:tcPr>
            <w:tcW w:w="0" w:type="auto"/>
            <w:tcBorders>
              <w:top w:val="single" w:sz="8" w:space="0" w:color="auto"/>
            </w:tcBorders>
            <w:tcMar>
              <w:top w:w="29" w:type="dxa"/>
              <w:left w:w="115" w:type="dxa"/>
              <w:bottom w:w="29" w:type="dxa"/>
              <w:right w:w="115" w:type="dxa"/>
            </w:tcMar>
            <w:vAlign w:val="center"/>
          </w:tcPr>
          <w:p w14:paraId="16662670" w14:textId="77777777" w:rsidR="00662845" w:rsidRPr="002F0D20" w:rsidRDefault="00662845" w:rsidP="00404270">
            <w:pPr>
              <w:jc w:val="center"/>
              <w:rPr>
                <w:kern w:val="0"/>
              </w:rPr>
            </w:pPr>
            <w:r w:rsidRPr="002F0D20">
              <w:rPr>
                <w:kern w:val="0"/>
              </w:rPr>
              <w:t>1</w:t>
            </w:r>
          </w:p>
        </w:tc>
        <w:tc>
          <w:tcPr>
            <w:tcW w:w="0" w:type="auto"/>
            <w:tcBorders>
              <w:top w:val="single" w:sz="8" w:space="0" w:color="auto"/>
            </w:tcBorders>
            <w:tcMar>
              <w:top w:w="29" w:type="dxa"/>
              <w:left w:w="115" w:type="dxa"/>
              <w:bottom w:w="29" w:type="dxa"/>
              <w:right w:w="115" w:type="dxa"/>
            </w:tcMar>
          </w:tcPr>
          <w:p w14:paraId="67DD6237" w14:textId="77777777" w:rsidR="00662845" w:rsidRPr="002F0D20" w:rsidRDefault="00662845" w:rsidP="00404270">
            <w:pPr>
              <w:jc w:val="center"/>
              <w:rPr>
                <w:kern w:val="0"/>
              </w:rPr>
            </w:pPr>
            <w:r w:rsidRPr="002F0D20">
              <w:rPr>
                <w:kern w:val="0"/>
              </w:rPr>
              <w:t>$100,000</w:t>
            </w:r>
          </w:p>
        </w:tc>
        <w:tc>
          <w:tcPr>
            <w:tcW w:w="0" w:type="auto"/>
            <w:tcBorders>
              <w:top w:val="single" w:sz="8" w:space="0" w:color="auto"/>
              <w:right w:val="single" w:sz="8" w:space="0" w:color="auto"/>
            </w:tcBorders>
            <w:tcMar>
              <w:top w:w="29" w:type="dxa"/>
              <w:left w:w="115" w:type="dxa"/>
              <w:bottom w:w="29" w:type="dxa"/>
              <w:right w:w="115" w:type="dxa"/>
            </w:tcMar>
          </w:tcPr>
          <w:p w14:paraId="330DB56B" w14:textId="77777777" w:rsidR="00662845" w:rsidRPr="002F0D20" w:rsidRDefault="00662845" w:rsidP="00404270">
            <w:pPr>
              <w:jc w:val="center"/>
              <w:rPr>
                <w:kern w:val="0"/>
              </w:rPr>
            </w:pPr>
            <w:r w:rsidRPr="002F0D20">
              <w:rPr>
                <w:kern w:val="0"/>
              </w:rPr>
              <w:t>Unmarried</w:t>
            </w:r>
          </w:p>
        </w:tc>
      </w:tr>
      <w:tr w:rsidR="00662845" w:rsidRPr="002F0D20" w14:paraId="16A20D2C" w14:textId="77777777" w:rsidTr="00404270">
        <w:trPr>
          <w:jc w:val="center"/>
        </w:trPr>
        <w:tc>
          <w:tcPr>
            <w:tcW w:w="0" w:type="auto"/>
            <w:tcBorders>
              <w:left w:val="single" w:sz="8" w:space="0" w:color="auto"/>
            </w:tcBorders>
            <w:tcMar>
              <w:top w:w="29" w:type="dxa"/>
              <w:left w:w="115" w:type="dxa"/>
              <w:bottom w:w="29" w:type="dxa"/>
              <w:right w:w="115" w:type="dxa"/>
            </w:tcMar>
            <w:vAlign w:val="center"/>
          </w:tcPr>
          <w:p w14:paraId="7ABF0F81" w14:textId="77777777" w:rsidR="00662845" w:rsidRPr="002F0D20" w:rsidRDefault="00662845" w:rsidP="00404270">
            <w:pPr>
              <w:jc w:val="center"/>
              <w:rPr>
                <w:kern w:val="0"/>
              </w:rPr>
            </w:pPr>
            <w:r w:rsidRPr="002F0D20">
              <w:rPr>
                <w:kern w:val="0"/>
              </w:rPr>
              <w:t>1</w:t>
            </w:r>
          </w:p>
        </w:tc>
        <w:tc>
          <w:tcPr>
            <w:tcW w:w="0" w:type="auto"/>
            <w:tcMar>
              <w:top w:w="29" w:type="dxa"/>
              <w:left w:w="115" w:type="dxa"/>
              <w:bottom w:w="29" w:type="dxa"/>
              <w:right w:w="115" w:type="dxa"/>
            </w:tcMar>
            <w:vAlign w:val="center"/>
          </w:tcPr>
          <w:p w14:paraId="0EC2CE70" w14:textId="77777777" w:rsidR="00662845" w:rsidRPr="002F0D20" w:rsidRDefault="00662845" w:rsidP="00404270">
            <w:pPr>
              <w:jc w:val="center"/>
              <w:rPr>
                <w:kern w:val="0"/>
              </w:rPr>
            </w:pPr>
            <w:r w:rsidRPr="002F0D20">
              <w:rPr>
                <w:kern w:val="0"/>
              </w:rPr>
              <w:t>2</w:t>
            </w:r>
          </w:p>
        </w:tc>
        <w:tc>
          <w:tcPr>
            <w:tcW w:w="0" w:type="auto"/>
            <w:tcMar>
              <w:top w:w="29" w:type="dxa"/>
              <w:left w:w="115" w:type="dxa"/>
              <w:bottom w:w="29" w:type="dxa"/>
              <w:right w:w="115" w:type="dxa"/>
            </w:tcMar>
          </w:tcPr>
          <w:p w14:paraId="62765ADA" w14:textId="77777777" w:rsidR="00662845" w:rsidRPr="002F0D20" w:rsidRDefault="00662845" w:rsidP="00404270">
            <w:pPr>
              <w:jc w:val="center"/>
              <w:rPr>
                <w:kern w:val="0"/>
              </w:rPr>
            </w:pPr>
            <w:r w:rsidRPr="002F0D20">
              <w:rPr>
                <w:kern w:val="0"/>
              </w:rPr>
              <w:t>$100,000</w:t>
            </w:r>
          </w:p>
        </w:tc>
        <w:tc>
          <w:tcPr>
            <w:tcW w:w="0" w:type="auto"/>
            <w:tcBorders>
              <w:right w:val="single" w:sz="8" w:space="0" w:color="auto"/>
            </w:tcBorders>
            <w:tcMar>
              <w:top w:w="29" w:type="dxa"/>
              <w:left w:w="115" w:type="dxa"/>
              <w:bottom w:w="29" w:type="dxa"/>
              <w:right w:w="115" w:type="dxa"/>
            </w:tcMar>
          </w:tcPr>
          <w:p w14:paraId="718857ED" w14:textId="77777777" w:rsidR="00662845" w:rsidRPr="002F0D20" w:rsidRDefault="00662845" w:rsidP="00404270">
            <w:pPr>
              <w:jc w:val="center"/>
              <w:rPr>
                <w:kern w:val="0"/>
              </w:rPr>
            </w:pPr>
            <w:r w:rsidRPr="002F0D20">
              <w:rPr>
                <w:kern w:val="0"/>
              </w:rPr>
              <w:t>Unmarried</w:t>
            </w:r>
          </w:p>
        </w:tc>
      </w:tr>
      <w:tr w:rsidR="00662845" w:rsidRPr="002F0D20" w14:paraId="49BB134D" w14:textId="77777777" w:rsidTr="00404270">
        <w:trPr>
          <w:jc w:val="center"/>
        </w:trPr>
        <w:tc>
          <w:tcPr>
            <w:tcW w:w="0" w:type="auto"/>
            <w:tcBorders>
              <w:left w:val="single" w:sz="8" w:space="0" w:color="auto"/>
              <w:bottom w:val="single" w:sz="8" w:space="0" w:color="auto"/>
            </w:tcBorders>
            <w:tcMar>
              <w:top w:w="29" w:type="dxa"/>
              <w:left w:w="115" w:type="dxa"/>
              <w:bottom w:w="29" w:type="dxa"/>
              <w:right w:w="115" w:type="dxa"/>
            </w:tcMar>
            <w:vAlign w:val="center"/>
          </w:tcPr>
          <w:p w14:paraId="61DFFE04" w14:textId="77777777" w:rsidR="00662845" w:rsidRPr="002F0D20" w:rsidRDefault="00662845" w:rsidP="00404270">
            <w:pPr>
              <w:jc w:val="center"/>
              <w:rPr>
                <w:kern w:val="0"/>
              </w:rPr>
            </w:pPr>
            <w:r w:rsidRPr="002F0D20">
              <w:rPr>
                <w:kern w:val="0"/>
              </w:rPr>
              <w:t>1</w:t>
            </w:r>
          </w:p>
        </w:tc>
        <w:tc>
          <w:tcPr>
            <w:tcW w:w="0" w:type="auto"/>
            <w:tcBorders>
              <w:bottom w:val="single" w:sz="8" w:space="0" w:color="auto"/>
            </w:tcBorders>
            <w:tcMar>
              <w:top w:w="29" w:type="dxa"/>
              <w:left w:w="115" w:type="dxa"/>
              <w:bottom w:w="29" w:type="dxa"/>
              <w:right w:w="115" w:type="dxa"/>
            </w:tcMar>
            <w:vAlign w:val="center"/>
          </w:tcPr>
          <w:p w14:paraId="6920BFA9" w14:textId="77777777" w:rsidR="00662845" w:rsidRPr="002F0D20" w:rsidRDefault="00662845" w:rsidP="00404270">
            <w:pPr>
              <w:jc w:val="center"/>
              <w:rPr>
                <w:kern w:val="0"/>
              </w:rPr>
            </w:pPr>
            <w:r w:rsidRPr="002F0D20">
              <w:rPr>
                <w:kern w:val="0"/>
              </w:rPr>
              <w:t>3</w:t>
            </w:r>
          </w:p>
        </w:tc>
        <w:tc>
          <w:tcPr>
            <w:tcW w:w="0" w:type="auto"/>
            <w:tcBorders>
              <w:bottom w:val="single" w:sz="8" w:space="0" w:color="auto"/>
            </w:tcBorders>
            <w:tcMar>
              <w:top w:w="29" w:type="dxa"/>
              <w:left w:w="115" w:type="dxa"/>
              <w:bottom w:w="29" w:type="dxa"/>
              <w:right w:w="115" w:type="dxa"/>
            </w:tcMar>
          </w:tcPr>
          <w:p w14:paraId="286598ED" w14:textId="77777777" w:rsidR="00662845" w:rsidRPr="002F0D20" w:rsidRDefault="00662845" w:rsidP="00404270">
            <w:pPr>
              <w:jc w:val="center"/>
              <w:rPr>
                <w:kern w:val="0"/>
              </w:rPr>
            </w:pPr>
            <w:r w:rsidRPr="002F0D20">
              <w:rPr>
                <w:kern w:val="0"/>
              </w:rPr>
              <w:t>$100,000</w:t>
            </w:r>
          </w:p>
        </w:tc>
        <w:tc>
          <w:tcPr>
            <w:tcW w:w="0" w:type="auto"/>
            <w:tcBorders>
              <w:bottom w:val="single" w:sz="8" w:space="0" w:color="auto"/>
              <w:right w:val="single" w:sz="8" w:space="0" w:color="auto"/>
            </w:tcBorders>
            <w:tcMar>
              <w:top w:w="29" w:type="dxa"/>
              <w:left w:w="115" w:type="dxa"/>
              <w:bottom w:w="29" w:type="dxa"/>
              <w:right w:w="115" w:type="dxa"/>
            </w:tcMar>
          </w:tcPr>
          <w:p w14:paraId="5CA89077" w14:textId="77777777" w:rsidR="00662845" w:rsidRPr="002F0D20" w:rsidRDefault="00662845" w:rsidP="00404270">
            <w:pPr>
              <w:jc w:val="center"/>
              <w:rPr>
                <w:kern w:val="0"/>
              </w:rPr>
            </w:pPr>
            <w:r w:rsidRPr="002F0D20">
              <w:rPr>
                <w:kern w:val="0"/>
              </w:rPr>
              <w:t>Married</w:t>
            </w:r>
          </w:p>
        </w:tc>
      </w:tr>
      <w:tr w:rsidR="00662845" w:rsidRPr="002F0D20" w14:paraId="3EE1E17C" w14:textId="77777777" w:rsidTr="00404270">
        <w:trPr>
          <w:jc w:val="center"/>
        </w:trPr>
        <w:tc>
          <w:tcPr>
            <w:tcW w:w="0" w:type="auto"/>
            <w:tcBorders>
              <w:top w:val="single" w:sz="8" w:space="0" w:color="auto"/>
              <w:left w:val="single" w:sz="8" w:space="0" w:color="auto"/>
            </w:tcBorders>
            <w:tcMar>
              <w:top w:w="29" w:type="dxa"/>
              <w:left w:w="115" w:type="dxa"/>
              <w:bottom w:w="29" w:type="dxa"/>
              <w:right w:w="115" w:type="dxa"/>
            </w:tcMar>
            <w:vAlign w:val="center"/>
          </w:tcPr>
          <w:p w14:paraId="28E0444B" w14:textId="77777777" w:rsidR="00662845" w:rsidRPr="002F0D20" w:rsidRDefault="00662845" w:rsidP="00404270">
            <w:pPr>
              <w:jc w:val="center"/>
              <w:rPr>
                <w:kern w:val="0"/>
              </w:rPr>
            </w:pPr>
            <w:r w:rsidRPr="002F0D20">
              <w:rPr>
                <w:kern w:val="0"/>
              </w:rPr>
              <w:t>2</w:t>
            </w:r>
          </w:p>
        </w:tc>
        <w:tc>
          <w:tcPr>
            <w:tcW w:w="0" w:type="auto"/>
            <w:tcBorders>
              <w:top w:val="single" w:sz="8" w:space="0" w:color="auto"/>
            </w:tcBorders>
            <w:tcMar>
              <w:top w:w="29" w:type="dxa"/>
              <w:left w:w="115" w:type="dxa"/>
              <w:bottom w:w="29" w:type="dxa"/>
              <w:right w:w="115" w:type="dxa"/>
            </w:tcMar>
            <w:vAlign w:val="center"/>
          </w:tcPr>
          <w:p w14:paraId="3EA8CA7C" w14:textId="77777777" w:rsidR="00662845" w:rsidRPr="002F0D20" w:rsidRDefault="00662845" w:rsidP="00404270">
            <w:pPr>
              <w:jc w:val="center"/>
              <w:rPr>
                <w:kern w:val="0"/>
              </w:rPr>
            </w:pPr>
            <w:r w:rsidRPr="002F0D20">
              <w:rPr>
                <w:kern w:val="0"/>
              </w:rPr>
              <w:t>1</w:t>
            </w:r>
          </w:p>
        </w:tc>
        <w:tc>
          <w:tcPr>
            <w:tcW w:w="0" w:type="auto"/>
            <w:tcBorders>
              <w:top w:val="single" w:sz="8" w:space="0" w:color="auto"/>
            </w:tcBorders>
            <w:tcMar>
              <w:top w:w="29" w:type="dxa"/>
              <w:left w:w="115" w:type="dxa"/>
              <w:bottom w:w="29" w:type="dxa"/>
              <w:right w:w="115" w:type="dxa"/>
            </w:tcMar>
            <w:vAlign w:val="center"/>
          </w:tcPr>
          <w:p w14:paraId="6C6CDDB2" w14:textId="77777777" w:rsidR="00662845" w:rsidRPr="002F0D20" w:rsidRDefault="00662845" w:rsidP="00404270">
            <w:pPr>
              <w:jc w:val="center"/>
              <w:rPr>
                <w:kern w:val="0"/>
              </w:rPr>
            </w:pPr>
            <w:r w:rsidRPr="002F0D20">
              <w:rPr>
                <w:kern w:val="0"/>
              </w:rPr>
              <w:t>$0</w:t>
            </w:r>
          </w:p>
        </w:tc>
        <w:tc>
          <w:tcPr>
            <w:tcW w:w="0" w:type="auto"/>
            <w:tcBorders>
              <w:top w:val="single" w:sz="8" w:space="0" w:color="auto"/>
              <w:right w:val="single" w:sz="8" w:space="0" w:color="auto"/>
            </w:tcBorders>
            <w:tcMar>
              <w:top w:w="29" w:type="dxa"/>
              <w:left w:w="115" w:type="dxa"/>
              <w:bottom w:w="29" w:type="dxa"/>
              <w:right w:w="115" w:type="dxa"/>
            </w:tcMar>
            <w:vAlign w:val="center"/>
          </w:tcPr>
          <w:p w14:paraId="2781F006" w14:textId="77777777" w:rsidR="00662845" w:rsidRPr="002F0D20" w:rsidRDefault="00662845" w:rsidP="00404270">
            <w:pPr>
              <w:jc w:val="center"/>
              <w:rPr>
                <w:kern w:val="0"/>
              </w:rPr>
            </w:pPr>
            <w:r w:rsidRPr="002F0D20">
              <w:rPr>
                <w:kern w:val="0"/>
              </w:rPr>
              <w:t>Unmarried</w:t>
            </w:r>
          </w:p>
        </w:tc>
      </w:tr>
      <w:tr w:rsidR="00662845" w:rsidRPr="002F0D20" w14:paraId="79F88BAC" w14:textId="77777777" w:rsidTr="00404270">
        <w:trPr>
          <w:jc w:val="center"/>
        </w:trPr>
        <w:tc>
          <w:tcPr>
            <w:tcW w:w="0" w:type="auto"/>
            <w:tcBorders>
              <w:left w:val="single" w:sz="8" w:space="0" w:color="auto"/>
            </w:tcBorders>
            <w:tcMar>
              <w:top w:w="29" w:type="dxa"/>
              <w:left w:w="115" w:type="dxa"/>
              <w:bottom w:w="29" w:type="dxa"/>
              <w:right w:w="115" w:type="dxa"/>
            </w:tcMar>
            <w:vAlign w:val="center"/>
          </w:tcPr>
          <w:p w14:paraId="7A941A93" w14:textId="77777777" w:rsidR="00662845" w:rsidRPr="002F0D20" w:rsidRDefault="00662845" w:rsidP="00404270">
            <w:pPr>
              <w:jc w:val="center"/>
              <w:rPr>
                <w:kern w:val="0"/>
              </w:rPr>
            </w:pPr>
            <w:r w:rsidRPr="002F0D20">
              <w:rPr>
                <w:kern w:val="0"/>
              </w:rPr>
              <w:t>2</w:t>
            </w:r>
          </w:p>
        </w:tc>
        <w:tc>
          <w:tcPr>
            <w:tcW w:w="0" w:type="auto"/>
            <w:tcMar>
              <w:top w:w="29" w:type="dxa"/>
              <w:left w:w="115" w:type="dxa"/>
              <w:bottom w:w="29" w:type="dxa"/>
              <w:right w:w="115" w:type="dxa"/>
            </w:tcMar>
            <w:vAlign w:val="center"/>
          </w:tcPr>
          <w:p w14:paraId="1ECC7303" w14:textId="77777777" w:rsidR="00662845" w:rsidRPr="002F0D20" w:rsidRDefault="00662845" w:rsidP="00404270">
            <w:pPr>
              <w:jc w:val="center"/>
              <w:rPr>
                <w:kern w:val="0"/>
              </w:rPr>
            </w:pPr>
            <w:r w:rsidRPr="002F0D20">
              <w:rPr>
                <w:kern w:val="0"/>
              </w:rPr>
              <w:t>2</w:t>
            </w:r>
          </w:p>
        </w:tc>
        <w:tc>
          <w:tcPr>
            <w:tcW w:w="0" w:type="auto"/>
            <w:tcMar>
              <w:top w:w="29" w:type="dxa"/>
              <w:left w:w="115" w:type="dxa"/>
              <w:bottom w:w="29" w:type="dxa"/>
              <w:right w:w="115" w:type="dxa"/>
            </w:tcMar>
            <w:vAlign w:val="center"/>
          </w:tcPr>
          <w:p w14:paraId="24650C70" w14:textId="77777777" w:rsidR="00662845" w:rsidRPr="002F0D20" w:rsidRDefault="00662845" w:rsidP="00404270">
            <w:pPr>
              <w:jc w:val="center"/>
              <w:rPr>
                <w:kern w:val="0"/>
              </w:rPr>
            </w:pPr>
            <w:r w:rsidRPr="002F0D20">
              <w:rPr>
                <w:kern w:val="0"/>
              </w:rPr>
              <w:t>$0</w:t>
            </w:r>
          </w:p>
        </w:tc>
        <w:tc>
          <w:tcPr>
            <w:tcW w:w="0" w:type="auto"/>
            <w:tcBorders>
              <w:right w:val="single" w:sz="8" w:space="0" w:color="auto"/>
            </w:tcBorders>
            <w:tcMar>
              <w:top w:w="29" w:type="dxa"/>
              <w:left w:w="115" w:type="dxa"/>
              <w:bottom w:w="29" w:type="dxa"/>
              <w:right w:w="115" w:type="dxa"/>
            </w:tcMar>
            <w:vAlign w:val="center"/>
          </w:tcPr>
          <w:p w14:paraId="539AF011" w14:textId="77777777" w:rsidR="00662845" w:rsidRPr="002F0D20" w:rsidRDefault="00662845" w:rsidP="00404270">
            <w:pPr>
              <w:jc w:val="center"/>
              <w:rPr>
                <w:kern w:val="0"/>
              </w:rPr>
            </w:pPr>
            <w:r w:rsidRPr="002F0D20">
              <w:rPr>
                <w:kern w:val="0"/>
              </w:rPr>
              <w:t>Unmarried</w:t>
            </w:r>
          </w:p>
        </w:tc>
      </w:tr>
      <w:tr w:rsidR="00662845" w:rsidRPr="002F0D20" w14:paraId="4A41B5B2" w14:textId="77777777" w:rsidTr="00404270">
        <w:trPr>
          <w:jc w:val="center"/>
        </w:trPr>
        <w:tc>
          <w:tcPr>
            <w:tcW w:w="0" w:type="auto"/>
            <w:tcBorders>
              <w:left w:val="single" w:sz="8" w:space="0" w:color="auto"/>
              <w:bottom w:val="single" w:sz="8" w:space="0" w:color="auto"/>
            </w:tcBorders>
            <w:tcMar>
              <w:top w:w="29" w:type="dxa"/>
              <w:left w:w="115" w:type="dxa"/>
              <w:bottom w:w="29" w:type="dxa"/>
              <w:right w:w="115" w:type="dxa"/>
            </w:tcMar>
            <w:vAlign w:val="center"/>
          </w:tcPr>
          <w:p w14:paraId="4F133AF9" w14:textId="77777777" w:rsidR="00662845" w:rsidRPr="002F0D20" w:rsidRDefault="00662845" w:rsidP="00404270">
            <w:pPr>
              <w:jc w:val="center"/>
              <w:rPr>
                <w:kern w:val="0"/>
              </w:rPr>
            </w:pPr>
            <w:r w:rsidRPr="002F0D20">
              <w:rPr>
                <w:kern w:val="0"/>
              </w:rPr>
              <w:t>2</w:t>
            </w:r>
          </w:p>
        </w:tc>
        <w:tc>
          <w:tcPr>
            <w:tcW w:w="0" w:type="auto"/>
            <w:tcBorders>
              <w:bottom w:val="single" w:sz="8" w:space="0" w:color="auto"/>
            </w:tcBorders>
            <w:tcMar>
              <w:top w:w="29" w:type="dxa"/>
              <w:left w:w="115" w:type="dxa"/>
              <w:bottom w:w="29" w:type="dxa"/>
              <w:right w:w="115" w:type="dxa"/>
            </w:tcMar>
            <w:vAlign w:val="center"/>
          </w:tcPr>
          <w:p w14:paraId="2FCA351B" w14:textId="77777777" w:rsidR="00662845" w:rsidRPr="002F0D20" w:rsidRDefault="00662845" w:rsidP="00404270">
            <w:pPr>
              <w:jc w:val="center"/>
              <w:rPr>
                <w:kern w:val="0"/>
              </w:rPr>
            </w:pPr>
            <w:r w:rsidRPr="002F0D20">
              <w:rPr>
                <w:kern w:val="0"/>
              </w:rPr>
              <w:t>3</w:t>
            </w:r>
          </w:p>
        </w:tc>
        <w:tc>
          <w:tcPr>
            <w:tcW w:w="0" w:type="auto"/>
            <w:tcBorders>
              <w:bottom w:val="single" w:sz="8" w:space="0" w:color="auto"/>
            </w:tcBorders>
            <w:tcMar>
              <w:top w:w="29" w:type="dxa"/>
              <w:left w:w="115" w:type="dxa"/>
              <w:bottom w:w="29" w:type="dxa"/>
              <w:right w:w="115" w:type="dxa"/>
            </w:tcMar>
            <w:vAlign w:val="center"/>
          </w:tcPr>
          <w:p w14:paraId="7B640DB1" w14:textId="77777777" w:rsidR="00662845" w:rsidRPr="002F0D20" w:rsidRDefault="00662845" w:rsidP="00404270">
            <w:pPr>
              <w:jc w:val="center"/>
              <w:rPr>
                <w:kern w:val="0"/>
              </w:rPr>
            </w:pPr>
            <w:r w:rsidRPr="002F0D20">
              <w:rPr>
                <w:kern w:val="0"/>
              </w:rPr>
              <w:t>$0</w:t>
            </w:r>
          </w:p>
        </w:tc>
        <w:tc>
          <w:tcPr>
            <w:tcW w:w="0" w:type="auto"/>
            <w:tcBorders>
              <w:bottom w:val="single" w:sz="8" w:space="0" w:color="auto"/>
              <w:right w:val="single" w:sz="8" w:space="0" w:color="auto"/>
            </w:tcBorders>
            <w:tcMar>
              <w:top w:w="29" w:type="dxa"/>
              <w:left w:w="115" w:type="dxa"/>
              <w:bottom w:w="29" w:type="dxa"/>
              <w:right w:w="115" w:type="dxa"/>
            </w:tcMar>
            <w:vAlign w:val="center"/>
          </w:tcPr>
          <w:p w14:paraId="486E4B0B" w14:textId="77777777" w:rsidR="00662845" w:rsidRPr="002F0D20" w:rsidRDefault="00662845" w:rsidP="00404270">
            <w:pPr>
              <w:jc w:val="center"/>
              <w:rPr>
                <w:kern w:val="0"/>
              </w:rPr>
            </w:pPr>
            <w:r w:rsidRPr="002F0D20">
              <w:rPr>
                <w:kern w:val="0"/>
              </w:rPr>
              <w:t>Unmarried</w:t>
            </w:r>
          </w:p>
        </w:tc>
      </w:tr>
      <w:tr w:rsidR="00662845" w:rsidRPr="002F0D20" w14:paraId="6F16E689" w14:textId="77777777" w:rsidTr="00404270">
        <w:trPr>
          <w:jc w:val="center"/>
        </w:trPr>
        <w:tc>
          <w:tcPr>
            <w:tcW w:w="0" w:type="auto"/>
            <w:tcBorders>
              <w:top w:val="single" w:sz="8" w:space="0" w:color="auto"/>
              <w:left w:val="single" w:sz="8" w:space="0" w:color="auto"/>
            </w:tcBorders>
            <w:tcMar>
              <w:top w:w="29" w:type="dxa"/>
              <w:left w:w="115" w:type="dxa"/>
              <w:bottom w:w="29" w:type="dxa"/>
              <w:right w:w="115" w:type="dxa"/>
            </w:tcMar>
            <w:vAlign w:val="center"/>
          </w:tcPr>
          <w:p w14:paraId="55E43931" w14:textId="77777777" w:rsidR="00662845" w:rsidRPr="002F0D20" w:rsidRDefault="00662845" w:rsidP="00404270">
            <w:pPr>
              <w:jc w:val="center"/>
              <w:rPr>
                <w:kern w:val="0"/>
              </w:rPr>
            </w:pPr>
            <w:r w:rsidRPr="002F0D20">
              <w:rPr>
                <w:kern w:val="0"/>
              </w:rPr>
              <w:t>3</w:t>
            </w:r>
          </w:p>
        </w:tc>
        <w:tc>
          <w:tcPr>
            <w:tcW w:w="0" w:type="auto"/>
            <w:tcBorders>
              <w:top w:val="single" w:sz="8" w:space="0" w:color="auto"/>
            </w:tcBorders>
            <w:tcMar>
              <w:top w:w="29" w:type="dxa"/>
              <w:left w:w="115" w:type="dxa"/>
              <w:bottom w:w="29" w:type="dxa"/>
              <w:right w:w="115" w:type="dxa"/>
            </w:tcMar>
            <w:vAlign w:val="center"/>
          </w:tcPr>
          <w:p w14:paraId="2F72EA3D" w14:textId="77777777" w:rsidR="00662845" w:rsidRPr="002F0D20" w:rsidRDefault="00662845" w:rsidP="00404270">
            <w:pPr>
              <w:jc w:val="center"/>
              <w:rPr>
                <w:kern w:val="0"/>
              </w:rPr>
            </w:pPr>
            <w:r w:rsidRPr="002F0D20">
              <w:rPr>
                <w:kern w:val="0"/>
              </w:rPr>
              <w:t>1</w:t>
            </w:r>
          </w:p>
        </w:tc>
        <w:tc>
          <w:tcPr>
            <w:tcW w:w="0" w:type="auto"/>
            <w:tcBorders>
              <w:top w:val="single" w:sz="8" w:space="0" w:color="auto"/>
            </w:tcBorders>
            <w:tcMar>
              <w:top w:w="29" w:type="dxa"/>
              <w:left w:w="115" w:type="dxa"/>
              <w:bottom w:w="29" w:type="dxa"/>
              <w:right w:w="115" w:type="dxa"/>
            </w:tcMar>
            <w:vAlign w:val="center"/>
          </w:tcPr>
          <w:p w14:paraId="6690ED0A" w14:textId="77777777" w:rsidR="00662845" w:rsidRPr="002F0D20" w:rsidRDefault="00662845" w:rsidP="00404270">
            <w:pPr>
              <w:jc w:val="center"/>
              <w:rPr>
                <w:kern w:val="0"/>
              </w:rPr>
            </w:pPr>
            <w:r w:rsidRPr="002F0D20">
              <w:rPr>
                <w:kern w:val="0"/>
              </w:rPr>
              <w:t>$100,000</w:t>
            </w:r>
          </w:p>
        </w:tc>
        <w:tc>
          <w:tcPr>
            <w:tcW w:w="0" w:type="auto"/>
            <w:tcBorders>
              <w:top w:val="single" w:sz="8" w:space="0" w:color="auto"/>
              <w:right w:val="single" w:sz="8" w:space="0" w:color="auto"/>
            </w:tcBorders>
            <w:tcMar>
              <w:top w:w="29" w:type="dxa"/>
              <w:left w:w="115" w:type="dxa"/>
              <w:bottom w:w="29" w:type="dxa"/>
              <w:right w:w="115" w:type="dxa"/>
            </w:tcMar>
          </w:tcPr>
          <w:p w14:paraId="60E29264" w14:textId="77777777" w:rsidR="00662845" w:rsidRPr="002F0D20" w:rsidRDefault="00662845" w:rsidP="00404270">
            <w:pPr>
              <w:jc w:val="center"/>
              <w:rPr>
                <w:kern w:val="0"/>
              </w:rPr>
            </w:pPr>
            <w:r w:rsidRPr="002F0D20">
              <w:rPr>
                <w:kern w:val="0"/>
              </w:rPr>
              <w:t>Unmarried</w:t>
            </w:r>
          </w:p>
        </w:tc>
      </w:tr>
      <w:tr w:rsidR="00662845" w:rsidRPr="002F0D20" w14:paraId="57A39810" w14:textId="77777777" w:rsidTr="00404270">
        <w:trPr>
          <w:jc w:val="center"/>
        </w:trPr>
        <w:tc>
          <w:tcPr>
            <w:tcW w:w="0" w:type="auto"/>
            <w:tcBorders>
              <w:left w:val="single" w:sz="8" w:space="0" w:color="auto"/>
            </w:tcBorders>
            <w:tcMar>
              <w:top w:w="29" w:type="dxa"/>
              <w:left w:w="115" w:type="dxa"/>
              <w:bottom w:w="29" w:type="dxa"/>
              <w:right w:w="115" w:type="dxa"/>
            </w:tcMar>
            <w:vAlign w:val="center"/>
          </w:tcPr>
          <w:p w14:paraId="5C96F84C" w14:textId="77777777" w:rsidR="00662845" w:rsidRPr="002F0D20" w:rsidRDefault="00662845" w:rsidP="00404270">
            <w:pPr>
              <w:jc w:val="center"/>
              <w:rPr>
                <w:kern w:val="0"/>
              </w:rPr>
            </w:pPr>
            <w:r w:rsidRPr="002F0D20">
              <w:rPr>
                <w:kern w:val="0"/>
              </w:rPr>
              <w:t>3</w:t>
            </w:r>
          </w:p>
        </w:tc>
        <w:tc>
          <w:tcPr>
            <w:tcW w:w="0" w:type="auto"/>
            <w:tcMar>
              <w:top w:w="29" w:type="dxa"/>
              <w:left w:w="115" w:type="dxa"/>
              <w:bottom w:w="29" w:type="dxa"/>
              <w:right w:w="115" w:type="dxa"/>
            </w:tcMar>
            <w:vAlign w:val="center"/>
          </w:tcPr>
          <w:p w14:paraId="26C0766B" w14:textId="77777777" w:rsidR="00662845" w:rsidRPr="002F0D20" w:rsidRDefault="00662845" w:rsidP="00404270">
            <w:pPr>
              <w:jc w:val="center"/>
              <w:rPr>
                <w:kern w:val="0"/>
              </w:rPr>
            </w:pPr>
            <w:r w:rsidRPr="002F0D20">
              <w:rPr>
                <w:kern w:val="0"/>
              </w:rPr>
              <w:t>2</w:t>
            </w:r>
          </w:p>
        </w:tc>
        <w:tc>
          <w:tcPr>
            <w:tcW w:w="0" w:type="auto"/>
            <w:tcMar>
              <w:top w:w="29" w:type="dxa"/>
              <w:left w:w="115" w:type="dxa"/>
              <w:bottom w:w="29" w:type="dxa"/>
              <w:right w:w="115" w:type="dxa"/>
            </w:tcMar>
            <w:vAlign w:val="center"/>
          </w:tcPr>
          <w:p w14:paraId="408BB58C" w14:textId="77777777" w:rsidR="00662845" w:rsidRPr="002F0D20" w:rsidRDefault="00662845" w:rsidP="00404270">
            <w:pPr>
              <w:jc w:val="center"/>
              <w:rPr>
                <w:kern w:val="0"/>
              </w:rPr>
            </w:pPr>
            <w:r w:rsidRPr="002F0D20">
              <w:rPr>
                <w:kern w:val="0"/>
              </w:rPr>
              <w:t>$100,000</w:t>
            </w:r>
          </w:p>
        </w:tc>
        <w:tc>
          <w:tcPr>
            <w:tcW w:w="0" w:type="auto"/>
            <w:tcBorders>
              <w:right w:val="single" w:sz="8" w:space="0" w:color="auto"/>
            </w:tcBorders>
            <w:tcMar>
              <w:top w:w="29" w:type="dxa"/>
              <w:left w:w="115" w:type="dxa"/>
              <w:bottom w:w="29" w:type="dxa"/>
              <w:right w:w="115" w:type="dxa"/>
            </w:tcMar>
          </w:tcPr>
          <w:p w14:paraId="4AC08B0F" w14:textId="77777777" w:rsidR="00662845" w:rsidRPr="002F0D20" w:rsidRDefault="00662845" w:rsidP="00404270">
            <w:pPr>
              <w:jc w:val="center"/>
              <w:rPr>
                <w:kern w:val="0"/>
              </w:rPr>
            </w:pPr>
            <w:r w:rsidRPr="002F0D20">
              <w:rPr>
                <w:kern w:val="0"/>
              </w:rPr>
              <w:t>Married</w:t>
            </w:r>
          </w:p>
        </w:tc>
      </w:tr>
      <w:tr w:rsidR="00662845" w:rsidRPr="002F0D20" w14:paraId="16BF80CC" w14:textId="77777777" w:rsidTr="00404270">
        <w:trPr>
          <w:jc w:val="center"/>
        </w:trPr>
        <w:tc>
          <w:tcPr>
            <w:tcW w:w="0" w:type="auto"/>
            <w:tcBorders>
              <w:left w:val="single" w:sz="8" w:space="0" w:color="auto"/>
              <w:bottom w:val="single" w:sz="8" w:space="0" w:color="auto"/>
            </w:tcBorders>
            <w:tcMar>
              <w:top w:w="29" w:type="dxa"/>
              <w:left w:w="115" w:type="dxa"/>
              <w:bottom w:w="29" w:type="dxa"/>
              <w:right w:w="115" w:type="dxa"/>
            </w:tcMar>
            <w:vAlign w:val="center"/>
          </w:tcPr>
          <w:p w14:paraId="3A0D80F1" w14:textId="77777777" w:rsidR="00662845" w:rsidRPr="002F0D20" w:rsidRDefault="00662845" w:rsidP="00404270">
            <w:pPr>
              <w:jc w:val="center"/>
              <w:rPr>
                <w:kern w:val="0"/>
              </w:rPr>
            </w:pPr>
            <w:r w:rsidRPr="002F0D20">
              <w:rPr>
                <w:kern w:val="0"/>
              </w:rPr>
              <w:t>3</w:t>
            </w:r>
          </w:p>
        </w:tc>
        <w:tc>
          <w:tcPr>
            <w:tcW w:w="0" w:type="auto"/>
            <w:tcBorders>
              <w:bottom w:val="single" w:sz="8" w:space="0" w:color="auto"/>
            </w:tcBorders>
            <w:tcMar>
              <w:top w:w="29" w:type="dxa"/>
              <w:left w:w="115" w:type="dxa"/>
              <w:bottom w:w="29" w:type="dxa"/>
              <w:right w:w="115" w:type="dxa"/>
            </w:tcMar>
            <w:vAlign w:val="center"/>
          </w:tcPr>
          <w:p w14:paraId="3318834E" w14:textId="77777777" w:rsidR="00662845" w:rsidRPr="002F0D20" w:rsidRDefault="00662845" w:rsidP="00404270">
            <w:pPr>
              <w:jc w:val="center"/>
              <w:rPr>
                <w:kern w:val="0"/>
              </w:rPr>
            </w:pPr>
            <w:r w:rsidRPr="002F0D20">
              <w:rPr>
                <w:kern w:val="0"/>
              </w:rPr>
              <w:t>3</w:t>
            </w:r>
          </w:p>
        </w:tc>
        <w:tc>
          <w:tcPr>
            <w:tcW w:w="0" w:type="auto"/>
            <w:tcBorders>
              <w:bottom w:val="single" w:sz="8" w:space="0" w:color="auto"/>
            </w:tcBorders>
            <w:tcMar>
              <w:top w:w="29" w:type="dxa"/>
              <w:left w:w="115" w:type="dxa"/>
              <w:bottom w:w="29" w:type="dxa"/>
              <w:right w:w="115" w:type="dxa"/>
            </w:tcMar>
            <w:vAlign w:val="center"/>
          </w:tcPr>
          <w:p w14:paraId="4E721470" w14:textId="77777777" w:rsidR="00662845" w:rsidRPr="002F0D20" w:rsidRDefault="00662845" w:rsidP="00404270">
            <w:pPr>
              <w:jc w:val="center"/>
              <w:rPr>
                <w:kern w:val="0"/>
              </w:rPr>
            </w:pPr>
            <w:r w:rsidRPr="002F0D20">
              <w:rPr>
                <w:kern w:val="0"/>
              </w:rPr>
              <w:t>$60,000</w:t>
            </w:r>
          </w:p>
        </w:tc>
        <w:tc>
          <w:tcPr>
            <w:tcW w:w="0" w:type="auto"/>
            <w:tcBorders>
              <w:bottom w:val="single" w:sz="8" w:space="0" w:color="auto"/>
              <w:right w:val="single" w:sz="8" w:space="0" w:color="auto"/>
            </w:tcBorders>
            <w:tcMar>
              <w:top w:w="29" w:type="dxa"/>
              <w:left w:w="115" w:type="dxa"/>
              <w:bottom w:w="29" w:type="dxa"/>
              <w:right w:w="115" w:type="dxa"/>
            </w:tcMar>
          </w:tcPr>
          <w:p w14:paraId="0986E302" w14:textId="77777777" w:rsidR="00662845" w:rsidRPr="002F0D20" w:rsidRDefault="00662845" w:rsidP="00404270">
            <w:pPr>
              <w:jc w:val="center"/>
              <w:rPr>
                <w:kern w:val="0"/>
              </w:rPr>
            </w:pPr>
            <w:r w:rsidRPr="002F0D20">
              <w:rPr>
                <w:kern w:val="0"/>
              </w:rPr>
              <w:t>Married</w:t>
            </w:r>
          </w:p>
        </w:tc>
      </w:tr>
    </w:tbl>
    <w:p w14:paraId="5DFCF01E" w14:textId="76186328" w:rsidR="00AF24D3" w:rsidRDefault="00AF24D3">
      <w:pPr>
        <w:rPr>
          <w:kern w:val="0"/>
          <w:szCs w:val="24"/>
        </w:rPr>
      </w:pPr>
    </w:p>
    <w:p w14:paraId="38D31637" w14:textId="77777777" w:rsidR="00662845" w:rsidRDefault="00662845">
      <w:pPr>
        <w:rPr>
          <w:kern w:val="0"/>
          <w:szCs w:val="24"/>
        </w:rPr>
      </w:pPr>
    </w:p>
    <w:p w14:paraId="6D4A0399" w14:textId="796D78CF" w:rsidR="00AF24D3" w:rsidRPr="00AF24D3" w:rsidRDefault="00AF24D3" w:rsidP="00AF24D3">
      <w:pPr>
        <w:rPr>
          <w:kern w:val="0"/>
          <w:szCs w:val="24"/>
        </w:rPr>
      </w:pPr>
      <w:r w:rsidRPr="00AF24D3">
        <w:rPr>
          <w:kern w:val="0"/>
          <w:szCs w:val="24"/>
        </w:rPr>
        <w:lastRenderedPageBreak/>
        <w:t>[Items 5</w:t>
      </w:r>
      <w:r w:rsidR="00884264">
        <w:rPr>
          <w:kern w:val="0"/>
          <w:szCs w:val="24"/>
        </w:rPr>
        <w:t>0</w:t>
      </w:r>
      <w:r w:rsidRPr="00AF24D3">
        <w:rPr>
          <w:kern w:val="0"/>
          <w:szCs w:val="24"/>
        </w:rPr>
        <w:t xml:space="preserve"> and </w:t>
      </w:r>
      <w:r w:rsidR="00662845">
        <w:rPr>
          <w:kern w:val="0"/>
          <w:szCs w:val="24"/>
        </w:rPr>
        <w:t>5</w:t>
      </w:r>
      <w:r w:rsidR="00884264">
        <w:rPr>
          <w:kern w:val="0"/>
          <w:szCs w:val="24"/>
        </w:rPr>
        <w:t>1</w:t>
      </w:r>
      <w:r w:rsidRPr="00AF24D3">
        <w:rPr>
          <w:kern w:val="0"/>
          <w:szCs w:val="24"/>
        </w:rPr>
        <w:t xml:space="preserve">] Suppose that, in a fictional country called Freedonia, corporations that have a woman CEO have a higher market cap, compared to corporations that have a man CEO, as indicated in the data in the tables below. Explanation 1 for this pattern is that, compared to men CEOs, women CEOs </w:t>
      </w:r>
      <w:r w:rsidRPr="00AF24D3">
        <w:rPr>
          <w:kern w:val="0"/>
          <w:szCs w:val="24"/>
          <w:u w:val="single"/>
        </w:rPr>
        <w:t>cause</w:t>
      </w:r>
      <w:r w:rsidRPr="00AF24D3">
        <w:rPr>
          <w:kern w:val="0"/>
          <w:szCs w:val="24"/>
        </w:rPr>
        <w:t xml:space="preserve"> corporations to have a higher market cap, at least on average. But Explanation 2 for this pattern is that corporations with a higher market cap are more likely than corporations with a lower market cap to </w:t>
      </w:r>
      <w:r w:rsidRPr="00AF24D3">
        <w:rPr>
          <w:kern w:val="0"/>
          <w:szCs w:val="24"/>
          <w:u w:val="single"/>
        </w:rPr>
        <w:t>select</w:t>
      </w:r>
      <w:r w:rsidRPr="00AF24D3">
        <w:rPr>
          <w:kern w:val="0"/>
          <w:szCs w:val="24"/>
        </w:rPr>
        <w:t xml:space="preserve"> a woman to be CEO. </w:t>
      </w:r>
    </w:p>
    <w:p w14:paraId="4B7900E3" w14:textId="77777777" w:rsidR="00AF24D3" w:rsidRPr="00AF24D3" w:rsidRDefault="00AF24D3" w:rsidP="00AF24D3">
      <w:pPr>
        <w:rPr>
          <w:kern w:val="0"/>
          <w:szCs w:val="24"/>
        </w:rPr>
      </w:pPr>
    </w:p>
    <w:p w14:paraId="7C23EB7D" w14:textId="77777777" w:rsidR="00AF24D3" w:rsidRPr="00AF24D3" w:rsidRDefault="00AF24D3" w:rsidP="00AF24D3">
      <w:pPr>
        <w:rPr>
          <w:kern w:val="0"/>
          <w:szCs w:val="24"/>
        </w:rPr>
      </w:pPr>
      <w:r w:rsidRPr="00AF24D3">
        <w:rPr>
          <w:kern w:val="0"/>
          <w:szCs w:val="24"/>
        </w:rPr>
        <w:t>In each table below, the mean market cap is 62 among corporations that have a man CEO and is 77 among corporations that have a woman CEO. To simplify the analysis, suppose that each CEO change occurred on Jan 1 of the indicated year.</w:t>
      </w:r>
    </w:p>
    <w:p w14:paraId="090E1140" w14:textId="77777777" w:rsidR="00AF24D3" w:rsidRPr="00AF24D3" w:rsidRDefault="00AF24D3" w:rsidP="00AF24D3">
      <w:pPr>
        <w:rPr>
          <w:kern w:val="0"/>
          <w:szCs w:val="24"/>
        </w:rPr>
      </w:pPr>
    </w:p>
    <w:p w14:paraId="7BB87B05" w14:textId="77777777" w:rsidR="00AF24D3" w:rsidRPr="00AF24D3" w:rsidRDefault="00AF24D3" w:rsidP="00AF24D3">
      <w:pPr>
        <w:pStyle w:val="NUMBERLIST"/>
      </w:pPr>
      <w:r w:rsidRPr="00AF24D3">
        <w:t>Do the data in the table below better reflect Explanation 1 or Explanation 2?</w:t>
      </w:r>
    </w:p>
    <w:p w14:paraId="6F54668D" w14:textId="77777777" w:rsidR="00AF24D3" w:rsidRPr="00AF24D3" w:rsidRDefault="00AF24D3" w:rsidP="00AF24D3">
      <w:pPr>
        <w:rPr>
          <w:kern w:val="0"/>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3"/>
        <w:gridCol w:w="976"/>
        <w:gridCol w:w="1476"/>
      </w:tblGrid>
      <w:tr w:rsidR="00AF24D3" w:rsidRPr="00AF24D3" w14:paraId="764442B8" w14:textId="77777777" w:rsidTr="00CF5922">
        <w:trPr>
          <w:trHeight w:val="125"/>
          <w:jc w:val="center"/>
        </w:trPr>
        <w:tc>
          <w:tcPr>
            <w:tcW w:w="0" w:type="auto"/>
            <w:tcBorders>
              <w:top w:val="single" w:sz="4" w:space="0" w:color="auto"/>
              <w:left w:val="single" w:sz="4" w:space="0" w:color="auto"/>
              <w:bottom w:val="single" w:sz="4" w:space="0" w:color="auto"/>
            </w:tcBorders>
            <w:vAlign w:val="center"/>
          </w:tcPr>
          <w:p w14:paraId="13EF1341" w14:textId="77777777" w:rsidR="00AF24D3" w:rsidRPr="00AF24D3" w:rsidRDefault="00AF24D3" w:rsidP="00AF24D3">
            <w:pPr>
              <w:jc w:val="center"/>
              <w:rPr>
                <w:b/>
                <w:kern w:val="0"/>
              </w:rPr>
            </w:pPr>
            <w:r w:rsidRPr="00AF24D3">
              <w:rPr>
                <w:b/>
                <w:kern w:val="0"/>
              </w:rPr>
              <w:t>Corp.</w:t>
            </w:r>
          </w:p>
        </w:tc>
        <w:tc>
          <w:tcPr>
            <w:tcW w:w="0" w:type="auto"/>
            <w:tcBorders>
              <w:top w:val="single" w:sz="4" w:space="0" w:color="auto"/>
              <w:bottom w:val="single" w:sz="4" w:space="0" w:color="auto"/>
            </w:tcBorders>
            <w:vAlign w:val="center"/>
          </w:tcPr>
          <w:p w14:paraId="55C26AF8" w14:textId="77777777" w:rsidR="00AF24D3" w:rsidRPr="00AF24D3" w:rsidRDefault="00AF24D3" w:rsidP="00AF24D3">
            <w:pPr>
              <w:jc w:val="center"/>
              <w:rPr>
                <w:b/>
                <w:kern w:val="0"/>
              </w:rPr>
            </w:pPr>
            <w:r w:rsidRPr="00AF24D3">
              <w:rPr>
                <w:b/>
                <w:kern w:val="0"/>
              </w:rPr>
              <w:t>Year</w:t>
            </w:r>
          </w:p>
        </w:tc>
        <w:tc>
          <w:tcPr>
            <w:tcW w:w="0" w:type="auto"/>
            <w:tcBorders>
              <w:top w:val="single" w:sz="4" w:space="0" w:color="auto"/>
              <w:bottom w:val="single" w:sz="4" w:space="0" w:color="auto"/>
            </w:tcBorders>
            <w:vAlign w:val="center"/>
          </w:tcPr>
          <w:p w14:paraId="1E8E9B71" w14:textId="77777777" w:rsidR="00AF24D3" w:rsidRPr="00AF24D3" w:rsidRDefault="00AF24D3" w:rsidP="00AF24D3">
            <w:pPr>
              <w:jc w:val="center"/>
              <w:rPr>
                <w:b/>
                <w:kern w:val="0"/>
              </w:rPr>
            </w:pPr>
            <w:r w:rsidRPr="00AF24D3">
              <w:rPr>
                <w:b/>
                <w:kern w:val="0"/>
              </w:rPr>
              <w:t>CEO</w:t>
            </w:r>
          </w:p>
          <w:p w14:paraId="5FEDEE61" w14:textId="77777777" w:rsidR="00AF24D3" w:rsidRPr="00AF24D3" w:rsidRDefault="00AF24D3" w:rsidP="00AF24D3">
            <w:pPr>
              <w:jc w:val="center"/>
              <w:rPr>
                <w:b/>
                <w:kern w:val="0"/>
              </w:rPr>
            </w:pPr>
            <w:r w:rsidRPr="00AF24D3">
              <w:rPr>
                <w:b/>
                <w:kern w:val="0"/>
              </w:rPr>
              <w:t>Jan 1</w:t>
            </w:r>
          </w:p>
        </w:tc>
        <w:tc>
          <w:tcPr>
            <w:tcW w:w="0" w:type="auto"/>
            <w:tcBorders>
              <w:top w:val="single" w:sz="4" w:space="0" w:color="auto"/>
              <w:bottom w:val="single" w:sz="4" w:space="0" w:color="auto"/>
              <w:right w:val="single" w:sz="4" w:space="0" w:color="auto"/>
            </w:tcBorders>
            <w:vAlign w:val="center"/>
          </w:tcPr>
          <w:p w14:paraId="45DEDF25" w14:textId="77777777" w:rsidR="00AF24D3" w:rsidRPr="00AF24D3" w:rsidRDefault="00AF24D3" w:rsidP="00AF24D3">
            <w:pPr>
              <w:jc w:val="center"/>
              <w:rPr>
                <w:b/>
                <w:kern w:val="0"/>
              </w:rPr>
            </w:pPr>
            <w:r w:rsidRPr="00AF24D3">
              <w:rPr>
                <w:b/>
                <w:kern w:val="0"/>
              </w:rPr>
              <w:t>Market Cap</w:t>
            </w:r>
          </w:p>
          <w:p w14:paraId="12237B77" w14:textId="77777777" w:rsidR="00AF24D3" w:rsidRPr="00AF24D3" w:rsidRDefault="00AF24D3" w:rsidP="00AF24D3">
            <w:pPr>
              <w:jc w:val="center"/>
              <w:rPr>
                <w:b/>
                <w:kern w:val="0"/>
              </w:rPr>
            </w:pPr>
            <w:r w:rsidRPr="00AF24D3">
              <w:rPr>
                <w:b/>
                <w:kern w:val="0"/>
              </w:rPr>
              <w:t>Dec 31</w:t>
            </w:r>
          </w:p>
        </w:tc>
      </w:tr>
      <w:tr w:rsidR="00AF24D3" w:rsidRPr="00AF24D3" w14:paraId="5B772F05" w14:textId="77777777" w:rsidTr="00CF5922">
        <w:trPr>
          <w:jc w:val="center"/>
        </w:trPr>
        <w:tc>
          <w:tcPr>
            <w:tcW w:w="0" w:type="auto"/>
            <w:tcBorders>
              <w:top w:val="single" w:sz="4" w:space="0" w:color="auto"/>
              <w:left w:val="single" w:sz="4" w:space="0" w:color="auto"/>
            </w:tcBorders>
            <w:vAlign w:val="center"/>
          </w:tcPr>
          <w:p w14:paraId="33C0796A" w14:textId="77777777" w:rsidR="00AF24D3" w:rsidRPr="00AF24D3" w:rsidRDefault="00AF24D3" w:rsidP="00AF24D3">
            <w:pPr>
              <w:jc w:val="center"/>
              <w:rPr>
                <w:kern w:val="0"/>
              </w:rPr>
            </w:pPr>
            <w:r w:rsidRPr="00AF24D3">
              <w:rPr>
                <w:kern w:val="0"/>
              </w:rPr>
              <w:t>A</w:t>
            </w:r>
          </w:p>
        </w:tc>
        <w:tc>
          <w:tcPr>
            <w:tcW w:w="0" w:type="auto"/>
            <w:tcBorders>
              <w:top w:val="single" w:sz="4" w:space="0" w:color="auto"/>
            </w:tcBorders>
            <w:vAlign w:val="center"/>
          </w:tcPr>
          <w:p w14:paraId="79FEB8FC" w14:textId="77777777" w:rsidR="00AF24D3" w:rsidRPr="00AF24D3" w:rsidRDefault="00AF24D3" w:rsidP="00AF24D3">
            <w:pPr>
              <w:jc w:val="center"/>
              <w:rPr>
                <w:kern w:val="0"/>
              </w:rPr>
            </w:pPr>
            <w:r w:rsidRPr="00AF24D3">
              <w:rPr>
                <w:kern w:val="0"/>
              </w:rPr>
              <w:t>2019</w:t>
            </w:r>
          </w:p>
        </w:tc>
        <w:tc>
          <w:tcPr>
            <w:tcW w:w="0" w:type="auto"/>
            <w:tcBorders>
              <w:top w:val="single" w:sz="4" w:space="0" w:color="auto"/>
            </w:tcBorders>
            <w:vAlign w:val="center"/>
          </w:tcPr>
          <w:p w14:paraId="3C0BA7D0" w14:textId="77777777" w:rsidR="00AF24D3" w:rsidRPr="00AF24D3" w:rsidRDefault="00AF24D3" w:rsidP="00AF24D3">
            <w:pPr>
              <w:jc w:val="center"/>
              <w:rPr>
                <w:kern w:val="0"/>
              </w:rPr>
            </w:pPr>
            <w:r w:rsidRPr="00AF24D3">
              <w:rPr>
                <w:kern w:val="0"/>
              </w:rPr>
              <w:t>Man</w:t>
            </w:r>
          </w:p>
        </w:tc>
        <w:tc>
          <w:tcPr>
            <w:tcW w:w="0" w:type="auto"/>
            <w:tcBorders>
              <w:top w:val="single" w:sz="4" w:space="0" w:color="auto"/>
              <w:right w:val="single" w:sz="4" w:space="0" w:color="auto"/>
            </w:tcBorders>
            <w:vAlign w:val="center"/>
          </w:tcPr>
          <w:p w14:paraId="2631B19A" w14:textId="77777777" w:rsidR="00AF24D3" w:rsidRPr="00AF24D3" w:rsidRDefault="00AF24D3" w:rsidP="00AF24D3">
            <w:pPr>
              <w:jc w:val="center"/>
              <w:rPr>
                <w:kern w:val="0"/>
              </w:rPr>
            </w:pPr>
            <w:r w:rsidRPr="00AF24D3">
              <w:rPr>
                <w:kern w:val="0"/>
              </w:rPr>
              <w:t>70</w:t>
            </w:r>
          </w:p>
        </w:tc>
      </w:tr>
      <w:tr w:rsidR="00AF24D3" w:rsidRPr="00AF24D3" w14:paraId="30CFF4C7" w14:textId="77777777" w:rsidTr="00CF5922">
        <w:trPr>
          <w:jc w:val="center"/>
        </w:trPr>
        <w:tc>
          <w:tcPr>
            <w:tcW w:w="0" w:type="auto"/>
            <w:tcBorders>
              <w:left w:val="single" w:sz="4" w:space="0" w:color="auto"/>
            </w:tcBorders>
            <w:vAlign w:val="center"/>
          </w:tcPr>
          <w:p w14:paraId="0653B700" w14:textId="77777777" w:rsidR="00AF24D3" w:rsidRPr="00AF24D3" w:rsidRDefault="00AF24D3" w:rsidP="00AF24D3">
            <w:pPr>
              <w:jc w:val="center"/>
              <w:rPr>
                <w:kern w:val="0"/>
              </w:rPr>
            </w:pPr>
            <w:r w:rsidRPr="00AF24D3">
              <w:rPr>
                <w:kern w:val="0"/>
              </w:rPr>
              <w:t>A</w:t>
            </w:r>
          </w:p>
        </w:tc>
        <w:tc>
          <w:tcPr>
            <w:tcW w:w="0" w:type="auto"/>
            <w:vAlign w:val="center"/>
          </w:tcPr>
          <w:p w14:paraId="54A028DB" w14:textId="77777777" w:rsidR="00AF24D3" w:rsidRPr="00AF24D3" w:rsidRDefault="00AF24D3" w:rsidP="00AF24D3">
            <w:pPr>
              <w:jc w:val="center"/>
              <w:rPr>
                <w:kern w:val="0"/>
              </w:rPr>
            </w:pPr>
            <w:r w:rsidRPr="00AF24D3">
              <w:rPr>
                <w:kern w:val="0"/>
              </w:rPr>
              <w:t>2020</w:t>
            </w:r>
          </w:p>
        </w:tc>
        <w:tc>
          <w:tcPr>
            <w:tcW w:w="0" w:type="auto"/>
            <w:vAlign w:val="center"/>
          </w:tcPr>
          <w:p w14:paraId="1F4C39B2" w14:textId="77777777" w:rsidR="00AF24D3" w:rsidRPr="00AF24D3" w:rsidRDefault="00AF24D3" w:rsidP="00AF24D3">
            <w:pPr>
              <w:jc w:val="center"/>
              <w:rPr>
                <w:kern w:val="0"/>
              </w:rPr>
            </w:pPr>
            <w:r w:rsidRPr="00AF24D3">
              <w:rPr>
                <w:kern w:val="0"/>
              </w:rPr>
              <w:t>Man</w:t>
            </w:r>
          </w:p>
        </w:tc>
        <w:tc>
          <w:tcPr>
            <w:tcW w:w="0" w:type="auto"/>
            <w:tcBorders>
              <w:right w:val="single" w:sz="4" w:space="0" w:color="auto"/>
            </w:tcBorders>
            <w:vAlign w:val="center"/>
          </w:tcPr>
          <w:p w14:paraId="4A4E16DD" w14:textId="77777777" w:rsidR="00AF24D3" w:rsidRPr="00AF24D3" w:rsidRDefault="00AF24D3" w:rsidP="00AF24D3">
            <w:pPr>
              <w:jc w:val="center"/>
              <w:rPr>
                <w:kern w:val="0"/>
              </w:rPr>
            </w:pPr>
            <w:r w:rsidRPr="00AF24D3">
              <w:rPr>
                <w:kern w:val="0"/>
              </w:rPr>
              <w:t>70</w:t>
            </w:r>
          </w:p>
        </w:tc>
      </w:tr>
      <w:tr w:rsidR="00AF24D3" w:rsidRPr="00AF24D3" w14:paraId="19319C51" w14:textId="77777777" w:rsidTr="00CF5922">
        <w:trPr>
          <w:jc w:val="center"/>
        </w:trPr>
        <w:tc>
          <w:tcPr>
            <w:tcW w:w="0" w:type="auto"/>
            <w:tcBorders>
              <w:left w:val="single" w:sz="4" w:space="0" w:color="auto"/>
              <w:bottom w:val="single" w:sz="4" w:space="0" w:color="auto"/>
            </w:tcBorders>
            <w:vAlign w:val="center"/>
          </w:tcPr>
          <w:p w14:paraId="34EE3DA0" w14:textId="77777777" w:rsidR="00AF24D3" w:rsidRPr="00AF24D3" w:rsidRDefault="00AF24D3" w:rsidP="00AF24D3">
            <w:pPr>
              <w:jc w:val="center"/>
              <w:rPr>
                <w:kern w:val="0"/>
              </w:rPr>
            </w:pPr>
            <w:r w:rsidRPr="00AF24D3">
              <w:rPr>
                <w:kern w:val="0"/>
              </w:rPr>
              <w:t>A</w:t>
            </w:r>
          </w:p>
        </w:tc>
        <w:tc>
          <w:tcPr>
            <w:tcW w:w="0" w:type="auto"/>
            <w:tcBorders>
              <w:bottom w:val="single" w:sz="4" w:space="0" w:color="auto"/>
            </w:tcBorders>
            <w:vAlign w:val="center"/>
          </w:tcPr>
          <w:p w14:paraId="32BEF9F8" w14:textId="77777777" w:rsidR="00AF24D3" w:rsidRPr="00AF24D3" w:rsidRDefault="00AF24D3" w:rsidP="00AF24D3">
            <w:pPr>
              <w:jc w:val="center"/>
              <w:rPr>
                <w:kern w:val="0"/>
              </w:rPr>
            </w:pPr>
            <w:r w:rsidRPr="00AF24D3">
              <w:rPr>
                <w:kern w:val="0"/>
              </w:rPr>
              <w:t>2021</w:t>
            </w:r>
          </w:p>
        </w:tc>
        <w:tc>
          <w:tcPr>
            <w:tcW w:w="0" w:type="auto"/>
            <w:tcBorders>
              <w:bottom w:val="single" w:sz="4" w:space="0" w:color="auto"/>
            </w:tcBorders>
            <w:vAlign w:val="center"/>
          </w:tcPr>
          <w:p w14:paraId="63886693" w14:textId="77777777" w:rsidR="00AF24D3" w:rsidRPr="00AF24D3" w:rsidRDefault="00AF24D3" w:rsidP="00AF24D3">
            <w:pPr>
              <w:jc w:val="center"/>
              <w:rPr>
                <w:kern w:val="0"/>
              </w:rPr>
            </w:pPr>
            <w:r w:rsidRPr="00AF24D3">
              <w:rPr>
                <w:kern w:val="0"/>
              </w:rPr>
              <w:t>Woman</w:t>
            </w:r>
          </w:p>
        </w:tc>
        <w:tc>
          <w:tcPr>
            <w:tcW w:w="0" w:type="auto"/>
            <w:tcBorders>
              <w:bottom w:val="single" w:sz="4" w:space="0" w:color="auto"/>
              <w:right w:val="single" w:sz="4" w:space="0" w:color="auto"/>
            </w:tcBorders>
            <w:vAlign w:val="center"/>
          </w:tcPr>
          <w:p w14:paraId="02D3FA2F" w14:textId="77777777" w:rsidR="00AF24D3" w:rsidRPr="00AF24D3" w:rsidRDefault="00AF24D3" w:rsidP="00AF24D3">
            <w:pPr>
              <w:jc w:val="center"/>
              <w:rPr>
                <w:kern w:val="0"/>
              </w:rPr>
            </w:pPr>
            <w:r w:rsidRPr="00AF24D3">
              <w:rPr>
                <w:kern w:val="0"/>
              </w:rPr>
              <w:t>70</w:t>
            </w:r>
          </w:p>
        </w:tc>
      </w:tr>
      <w:tr w:rsidR="00AF24D3" w:rsidRPr="00AF24D3" w14:paraId="7E778A19" w14:textId="77777777" w:rsidTr="00CF5922">
        <w:trPr>
          <w:jc w:val="center"/>
        </w:trPr>
        <w:tc>
          <w:tcPr>
            <w:tcW w:w="0" w:type="auto"/>
            <w:tcBorders>
              <w:top w:val="single" w:sz="4" w:space="0" w:color="auto"/>
              <w:left w:val="single" w:sz="4" w:space="0" w:color="auto"/>
            </w:tcBorders>
            <w:vAlign w:val="center"/>
          </w:tcPr>
          <w:p w14:paraId="1F468E98" w14:textId="77777777" w:rsidR="00AF24D3" w:rsidRPr="00AF24D3" w:rsidRDefault="00AF24D3" w:rsidP="00AF24D3">
            <w:pPr>
              <w:jc w:val="center"/>
              <w:rPr>
                <w:kern w:val="0"/>
              </w:rPr>
            </w:pPr>
            <w:r w:rsidRPr="00AF24D3">
              <w:rPr>
                <w:kern w:val="0"/>
              </w:rPr>
              <w:t>B</w:t>
            </w:r>
          </w:p>
        </w:tc>
        <w:tc>
          <w:tcPr>
            <w:tcW w:w="0" w:type="auto"/>
            <w:tcBorders>
              <w:top w:val="single" w:sz="4" w:space="0" w:color="auto"/>
            </w:tcBorders>
            <w:vAlign w:val="center"/>
          </w:tcPr>
          <w:p w14:paraId="70D92C6A" w14:textId="77777777" w:rsidR="00AF24D3" w:rsidRPr="00AF24D3" w:rsidRDefault="00AF24D3" w:rsidP="00AF24D3">
            <w:pPr>
              <w:jc w:val="center"/>
              <w:rPr>
                <w:kern w:val="0"/>
              </w:rPr>
            </w:pPr>
            <w:r w:rsidRPr="00AF24D3">
              <w:rPr>
                <w:kern w:val="0"/>
              </w:rPr>
              <w:t>2019</w:t>
            </w:r>
          </w:p>
        </w:tc>
        <w:tc>
          <w:tcPr>
            <w:tcW w:w="0" w:type="auto"/>
            <w:tcBorders>
              <w:top w:val="single" w:sz="4" w:space="0" w:color="auto"/>
            </w:tcBorders>
            <w:vAlign w:val="center"/>
          </w:tcPr>
          <w:p w14:paraId="5689DE7C" w14:textId="77777777" w:rsidR="00AF24D3" w:rsidRPr="00AF24D3" w:rsidRDefault="00AF24D3" w:rsidP="00AF24D3">
            <w:pPr>
              <w:jc w:val="center"/>
              <w:rPr>
                <w:kern w:val="0"/>
              </w:rPr>
            </w:pPr>
            <w:r w:rsidRPr="00AF24D3">
              <w:rPr>
                <w:kern w:val="0"/>
              </w:rPr>
              <w:t>Man</w:t>
            </w:r>
          </w:p>
        </w:tc>
        <w:tc>
          <w:tcPr>
            <w:tcW w:w="0" w:type="auto"/>
            <w:tcBorders>
              <w:top w:val="single" w:sz="4" w:space="0" w:color="auto"/>
              <w:right w:val="single" w:sz="4" w:space="0" w:color="auto"/>
            </w:tcBorders>
            <w:vAlign w:val="center"/>
          </w:tcPr>
          <w:p w14:paraId="02291E2E" w14:textId="77777777" w:rsidR="00AF24D3" w:rsidRPr="00AF24D3" w:rsidRDefault="00AF24D3" w:rsidP="00AF24D3">
            <w:pPr>
              <w:jc w:val="center"/>
              <w:rPr>
                <w:kern w:val="0"/>
              </w:rPr>
            </w:pPr>
            <w:r w:rsidRPr="00AF24D3">
              <w:rPr>
                <w:kern w:val="0"/>
              </w:rPr>
              <w:t>80</w:t>
            </w:r>
          </w:p>
        </w:tc>
      </w:tr>
      <w:tr w:rsidR="00AF24D3" w:rsidRPr="00AF24D3" w14:paraId="135483A3" w14:textId="77777777" w:rsidTr="00CF5922">
        <w:trPr>
          <w:jc w:val="center"/>
        </w:trPr>
        <w:tc>
          <w:tcPr>
            <w:tcW w:w="0" w:type="auto"/>
            <w:tcBorders>
              <w:left w:val="single" w:sz="4" w:space="0" w:color="auto"/>
            </w:tcBorders>
            <w:vAlign w:val="center"/>
          </w:tcPr>
          <w:p w14:paraId="4AF9D48C" w14:textId="77777777" w:rsidR="00AF24D3" w:rsidRPr="00AF24D3" w:rsidRDefault="00AF24D3" w:rsidP="00AF24D3">
            <w:pPr>
              <w:jc w:val="center"/>
              <w:rPr>
                <w:kern w:val="0"/>
              </w:rPr>
            </w:pPr>
            <w:r w:rsidRPr="00AF24D3">
              <w:rPr>
                <w:kern w:val="0"/>
              </w:rPr>
              <w:t>B</w:t>
            </w:r>
          </w:p>
        </w:tc>
        <w:tc>
          <w:tcPr>
            <w:tcW w:w="0" w:type="auto"/>
            <w:vAlign w:val="center"/>
          </w:tcPr>
          <w:p w14:paraId="6D5BEC2D" w14:textId="77777777" w:rsidR="00AF24D3" w:rsidRPr="00AF24D3" w:rsidRDefault="00AF24D3" w:rsidP="00AF24D3">
            <w:pPr>
              <w:jc w:val="center"/>
              <w:rPr>
                <w:kern w:val="0"/>
              </w:rPr>
            </w:pPr>
            <w:r w:rsidRPr="00AF24D3">
              <w:rPr>
                <w:kern w:val="0"/>
              </w:rPr>
              <w:t>2020</w:t>
            </w:r>
          </w:p>
        </w:tc>
        <w:tc>
          <w:tcPr>
            <w:tcW w:w="0" w:type="auto"/>
            <w:vAlign w:val="center"/>
          </w:tcPr>
          <w:p w14:paraId="7A807B12" w14:textId="77777777" w:rsidR="00AF24D3" w:rsidRPr="00AF24D3" w:rsidRDefault="00AF24D3" w:rsidP="00AF24D3">
            <w:pPr>
              <w:jc w:val="center"/>
              <w:rPr>
                <w:kern w:val="0"/>
              </w:rPr>
            </w:pPr>
            <w:r w:rsidRPr="00AF24D3">
              <w:rPr>
                <w:kern w:val="0"/>
              </w:rPr>
              <w:t>Woman</w:t>
            </w:r>
          </w:p>
        </w:tc>
        <w:tc>
          <w:tcPr>
            <w:tcW w:w="0" w:type="auto"/>
            <w:tcBorders>
              <w:right w:val="single" w:sz="4" w:space="0" w:color="auto"/>
            </w:tcBorders>
            <w:vAlign w:val="center"/>
          </w:tcPr>
          <w:p w14:paraId="2DFE6424" w14:textId="77777777" w:rsidR="00AF24D3" w:rsidRPr="00AF24D3" w:rsidRDefault="00AF24D3" w:rsidP="00AF24D3">
            <w:pPr>
              <w:jc w:val="center"/>
              <w:rPr>
                <w:kern w:val="0"/>
              </w:rPr>
            </w:pPr>
            <w:r w:rsidRPr="00AF24D3">
              <w:rPr>
                <w:kern w:val="0"/>
              </w:rPr>
              <w:t>80</w:t>
            </w:r>
          </w:p>
        </w:tc>
      </w:tr>
      <w:tr w:rsidR="00AF24D3" w:rsidRPr="00AF24D3" w14:paraId="33C93BA6" w14:textId="77777777" w:rsidTr="00CF5922">
        <w:trPr>
          <w:jc w:val="center"/>
        </w:trPr>
        <w:tc>
          <w:tcPr>
            <w:tcW w:w="0" w:type="auto"/>
            <w:tcBorders>
              <w:left w:val="single" w:sz="4" w:space="0" w:color="auto"/>
              <w:bottom w:val="single" w:sz="4" w:space="0" w:color="auto"/>
            </w:tcBorders>
            <w:vAlign w:val="center"/>
          </w:tcPr>
          <w:p w14:paraId="2C4AAD6D" w14:textId="77777777" w:rsidR="00AF24D3" w:rsidRPr="00AF24D3" w:rsidRDefault="00AF24D3" w:rsidP="00AF24D3">
            <w:pPr>
              <w:jc w:val="center"/>
              <w:rPr>
                <w:kern w:val="0"/>
              </w:rPr>
            </w:pPr>
            <w:r w:rsidRPr="00AF24D3">
              <w:rPr>
                <w:kern w:val="0"/>
              </w:rPr>
              <w:t>B</w:t>
            </w:r>
          </w:p>
        </w:tc>
        <w:tc>
          <w:tcPr>
            <w:tcW w:w="0" w:type="auto"/>
            <w:tcBorders>
              <w:bottom w:val="single" w:sz="4" w:space="0" w:color="auto"/>
            </w:tcBorders>
            <w:vAlign w:val="center"/>
          </w:tcPr>
          <w:p w14:paraId="47EC04B1" w14:textId="77777777" w:rsidR="00AF24D3" w:rsidRPr="00AF24D3" w:rsidRDefault="00AF24D3" w:rsidP="00AF24D3">
            <w:pPr>
              <w:jc w:val="center"/>
              <w:rPr>
                <w:kern w:val="0"/>
              </w:rPr>
            </w:pPr>
            <w:r w:rsidRPr="00AF24D3">
              <w:rPr>
                <w:kern w:val="0"/>
              </w:rPr>
              <w:t>2021</w:t>
            </w:r>
          </w:p>
        </w:tc>
        <w:tc>
          <w:tcPr>
            <w:tcW w:w="0" w:type="auto"/>
            <w:tcBorders>
              <w:bottom w:val="single" w:sz="4" w:space="0" w:color="auto"/>
            </w:tcBorders>
            <w:vAlign w:val="center"/>
          </w:tcPr>
          <w:p w14:paraId="447CC8D3" w14:textId="77777777" w:rsidR="00AF24D3" w:rsidRPr="00AF24D3" w:rsidRDefault="00AF24D3" w:rsidP="00AF24D3">
            <w:pPr>
              <w:jc w:val="center"/>
              <w:rPr>
                <w:kern w:val="0"/>
              </w:rPr>
            </w:pPr>
            <w:r w:rsidRPr="00AF24D3">
              <w:rPr>
                <w:kern w:val="0"/>
              </w:rPr>
              <w:t>Woman</w:t>
            </w:r>
          </w:p>
        </w:tc>
        <w:tc>
          <w:tcPr>
            <w:tcW w:w="0" w:type="auto"/>
            <w:tcBorders>
              <w:bottom w:val="single" w:sz="4" w:space="0" w:color="auto"/>
              <w:right w:val="single" w:sz="4" w:space="0" w:color="auto"/>
            </w:tcBorders>
            <w:vAlign w:val="center"/>
          </w:tcPr>
          <w:p w14:paraId="02312E48" w14:textId="77777777" w:rsidR="00AF24D3" w:rsidRPr="00AF24D3" w:rsidRDefault="00AF24D3" w:rsidP="00AF24D3">
            <w:pPr>
              <w:jc w:val="center"/>
              <w:rPr>
                <w:kern w:val="0"/>
              </w:rPr>
            </w:pPr>
            <w:r w:rsidRPr="00AF24D3">
              <w:rPr>
                <w:kern w:val="0"/>
              </w:rPr>
              <w:t>80</w:t>
            </w:r>
          </w:p>
        </w:tc>
      </w:tr>
      <w:tr w:rsidR="00AF24D3" w:rsidRPr="00AF24D3" w14:paraId="01E9DF39" w14:textId="77777777" w:rsidTr="00CF5922">
        <w:trPr>
          <w:jc w:val="center"/>
        </w:trPr>
        <w:tc>
          <w:tcPr>
            <w:tcW w:w="0" w:type="auto"/>
            <w:tcBorders>
              <w:top w:val="single" w:sz="4" w:space="0" w:color="auto"/>
              <w:left w:val="single" w:sz="4" w:space="0" w:color="auto"/>
            </w:tcBorders>
            <w:vAlign w:val="center"/>
          </w:tcPr>
          <w:p w14:paraId="4A0231B0" w14:textId="77777777" w:rsidR="00AF24D3" w:rsidRPr="00AF24D3" w:rsidRDefault="00AF24D3" w:rsidP="00AF24D3">
            <w:pPr>
              <w:jc w:val="center"/>
              <w:rPr>
                <w:kern w:val="0"/>
              </w:rPr>
            </w:pPr>
            <w:r w:rsidRPr="00AF24D3">
              <w:rPr>
                <w:kern w:val="0"/>
              </w:rPr>
              <w:t>C</w:t>
            </w:r>
          </w:p>
        </w:tc>
        <w:tc>
          <w:tcPr>
            <w:tcW w:w="0" w:type="auto"/>
            <w:tcBorders>
              <w:top w:val="single" w:sz="4" w:space="0" w:color="auto"/>
            </w:tcBorders>
            <w:vAlign w:val="center"/>
          </w:tcPr>
          <w:p w14:paraId="51390A5F" w14:textId="77777777" w:rsidR="00AF24D3" w:rsidRPr="00AF24D3" w:rsidRDefault="00AF24D3" w:rsidP="00AF24D3">
            <w:pPr>
              <w:jc w:val="center"/>
              <w:rPr>
                <w:kern w:val="0"/>
              </w:rPr>
            </w:pPr>
            <w:r w:rsidRPr="00AF24D3">
              <w:rPr>
                <w:kern w:val="0"/>
              </w:rPr>
              <w:t>2019</w:t>
            </w:r>
          </w:p>
        </w:tc>
        <w:tc>
          <w:tcPr>
            <w:tcW w:w="0" w:type="auto"/>
            <w:tcBorders>
              <w:top w:val="single" w:sz="4" w:space="0" w:color="auto"/>
            </w:tcBorders>
            <w:vAlign w:val="center"/>
          </w:tcPr>
          <w:p w14:paraId="144FCBC3" w14:textId="77777777" w:rsidR="00AF24D3" w:rsidRPr="00AF24D3" w:rsidRDefault="00AF24D3" w:rsidP="00AF24D3">
            <w:pPr>
              <w:jc w:val="center"/>
              <w:rPr>
                <w:kern w:val="0"/>
              </w:rPr>
            </w:pPr>
            <w:r w:rsidRPr="00AF24D3">
              <w:rPr>
                <w:kern w:val="0"/>
              </w:rPr>
              <w:t>Man</w:t>
            </w:r>
          </w:p>
        </w:tc>
        <w:tc>
          <w:tcPr>
            <w:tcW w:w="0" w:type="auto"/>
            <w:tcBorders>
              <w:top w:val="single" w:sz="4" w:space="0" w:color="auto"/>
              <w:right w:val="single" w:sz="4" w:space="0" w:color="auto"/>
            </w:tcBorders>
            <w:vAlign w:val="center"/>
          </w:tcPr>
          <w:p w14:paraId="5448A4DF" w14:textId="77777777" w:rsidR="00AF24D3" w:rsidRPr="00AF24D3" w:rsidRDefault="00AF24D3" w:rsidP="00AF24D3">
            <w:pPr>
              <w:jc w:val="center"/>
              <w:rPr>
                <w:kern w:val="0"/>
              </w:rPr>
            </w:pPr>
            <w:r w:rsidRPr="00AF24D3">
              <w:rPr>
                <w:kern w:val="0"/>
              </w:rPr>
              <w:t>50</w:t>
            </w:r>
          </w:p>
        </w:tc>
      </w:tr>
      <w:tr w:rsidR="00AF24D3" w:rsidRPr="00AF24D3" w14:paraId="56E2910D" w14:textId="77777777" w:rsidTr="00CF5922">
        <w:trPr>
          <w:jc w:val="center"/>
        </w:trPr>
        <w:tc>
          <w:tcPr>
            <w:tcW w:w="0" w:type="auto"/>
            <w:tcBorders>
              <w:left w:val="single" w:sz="4" w:space="0" w:color="auto"/>
            </w:tcBorders>
            <w:vAlign w:val="center"/>
          </w:tcPr>
          <w:p w14:paraId="042549E1" w14:textId="77777777" w:rsidR="00AF24D3" w:rsidRPr="00AF24D3" w:rsidRDefault="00AF24D3" w:rsidP="00AF24D3">
            <w:pPr>
              <w:jc w:val="center"/>
              <w:rPr>
                <w:kern w:val="0"/>
              </w:rPr>
            </w:pPr>
            <w:r w:rsidRPr="00AF24D3">
              <w:rPr>
                <w:kern w:val="0"/>
              </w:rPr>
              <w:t>C</w:t>
            </w:r>
          </w:p>
        </w:tc>
        <w:tc>
          <w:tcPr>
            <w:tcW w:w="0" w:type="auto"/>
            <w:vAlign w:val="center"/>
          </w:tcPr>
          <w:p w14:paraId="258FEAC0" w14:textId="77777777" w:rsidR="00AF24D3" w:rsidRPr="00AF24D3" w:rsidRDefault="00AF24D3" w:rsidP="00AF24D3">
            <w:pPr>
              <w:jc w:val="center"/>
              <w:rPr>
                <w:kern w:val="0"/>
              </w:rPr>
            </w:pPr>
            <w:r w:rsidRPr="00AF24D3">
              <w:rPr>
                <w:kern w:val="0"/>
              </w:rPr>
              <w:t>2020</w:t>
            </w:r>
          </w:p>
        </w:tc>
        <w:tc>
          <w:tcPr>
            <w:tcW w:w="0" w:type="auto"/>
            <w:vAlign w:val="center"/>
          </w:tcPr>
          <w:p w14:paraId="1D2D8017" w14:textId="77777777" w:rsidR="00AF24D3" w:rsidRPr="00AF24D3" w:rsidRDefault="00AF24D3" w:rsidP="00AF24D3">
            <w:pPr>
              <w:jc w:val="center"/>
              <w:rPr>
                <w:kern w:val="0"/>
              </w:rPr>
            </w:pPr>
            <w:r w:rsidRPr="00AF24D3">
              <w:rPr>
                <w:kern w:val="0"/>
              </w:rPr>
              <w:t>Man</w:t>
            </w:r>
          </w:p>
        </w:tc>
        <w:tc>
          <w:tcPr>
            <w:tcW w:w="0" w:type="auto"/>
            <w:tcBorders>
              <w:right w:val="single" w:sz="4" w:space="0" w:color="auto"/>
            </w:tcBorders>
            <w:vAlign w:val="center"/>
          </w:tcPr>
          <w:p w14:paraId="7597AD5C" w14:textId="77777777" w:rsidR="00AF24D3" w:rsidRPr="00AF24D3" w:rsidRDefault="00AF24D3" w:rsidP="00AF24D3">
            <w:pPr>
              <w:jc w:val="center"/>
              <w:rPr>
                <w:kern w:val="0"/>
              </w:rPr>
            </w:pPr>
            <w:r w:rsidRPr="00AF24D3">
              <w:rPr>
                <w:kern w:val="0"/>
              </w:rPr>
              <w:t>50</w:t>
            </w:r>
          </w:p>
        </w:tc>
      </w:tr>
      <w:tr w:rsidR="00AF24D3" w:rsidRPr="00AF24D3" w14:paraId="1D9EFCA0" w14:textId="77777777" w:rsidTr="00CF5922">
        <w:trPr>
          <w:jc w:val="center"/>
        </w:trPr>
        <w:tc>
          <w:tcPr>
            <w:tcW w:w="0" w:type="auto"/>
            <w:tcBorders>
              <w:left w:val="single" w:sz="4" w:space="0" w:color="auto"/>
              <w:bottom w:val="single" w:sz="4" w:space="0" w:color="auto"/>
            </w:tcBorders>
            <w:vAlign w:val="center"/>
          </w:tcPr>
          <w:p w14:paraId="4CE3943C" w14:textId="77777777" w:rsidR="00AF24D3" w:rsidRPr="00AF24D3" w:rsidRDefault="00AF24D3" w:rsidP="00AF24D3">
            <w:pPr>
              <w:jc w:val="center"/>
              <w:rPr>
                <w:kern w:val="0"/>
              </w:rPr>
            </w:pPr>
            <w:r w:rsidRPr="00AF24D3">
              <w:rPr>
                <w:kern w:val="0"/>
              </w:rPr>
              <w:t>C</w:t>
            </w:r>
          </w:p>
        </w:tc>
        <w:tc>
          <w:tcPr>
            <w:tcW w:w="0" w:type="auto"/>
            <w:tcBorders>
              <w:bottom w:val="single" w:sz="4" w:space="0" w:color="auto"/>
            </w:tcBorders>
            <w:vAlign w:val="center"/>
          </w:tcPr>
          <w:p w14:paraId="51BAACF2" w14:textId="77777777" w:rsidR="00AF24D3" w:rsidRPr="00AF24D3" w:rsidRDefault="00AF24D3" w:rsidP="00AF24D3">
            <w:pPr>
              <w:jc w:val="center"/>
              <w:rPr>
                <w:kern w:val="0"/>
              </w:rPr>
            </w:pPr>
            <w:r w:rsidRPr="00AF24D3">
              <w:rPr>
                <w:kern w:val="0"/>
              </w:rPr>
              <w:t>2021</w:t>
            </w:r>
          </w:p>
        </w:tc>
        <w:tc>
          <w:tcPr>
            <w:tcW w:w="0" w:type="auto"/>
            <w:tcBorders>
              <w:bottom w:val="single" w:sz="4" w:space="0" w:color="auto"/>
            </w:tcBorders>
            <w:vAlign w:val="center"/>
          </w:tcPr>
          <w:p w14:paraId="01899004" w14:textId="77777777" w:rsidR="00AF24D3" w:rsidRPr="00AF24D3" w:rsidRDefault="00AF24D3" w:rsidP="00AF24D3">
            <w:pPr>
              <w:jc w:val="center"/>
              <w:rPr>
                <w:kern w:val="0"/>
              </w:rPr>
            </w:pPr>
            <w:r w:rsidRPr="00AF24D3">
              <w:rPr>
                <w:kern w:val="0"/>
              </w:rPr>
              <w:t>Man</w:t>
            </w:r>
          </w:p>
        </w:tc>
        <w:tc>
          <w:tcPr>
            <w:tcW w:w="0" w:type="auto"/>
            <w:tcBorders>
              <w:bottom w:val="single" w:sz="4" w:space="0" w:color="auto"/>
              <w:right w:val="single" w:sz="4" w:space="0" w:color="auto"/>
            </w:tcBorders>
            <w:vAlign w:val="center"/>
          </w:tcPr>
          <w:p w14:paraId="1566A39A" w14:textId="77777777" w:rsidR="00AF24D3" w:rsidRPr="00AF24D3" w:rsidRDefault="00AF24D3" w:rsidP="00AF24D3">
            <w:pPr>
              <w:jc w:val="center"/>
              <w:rPr>
                <w:kern w:val="0"/>
              </w:rPr>
            </w:pPr>
            <w:r w:rsidRPr="00AF24D3">
              <w:rPr>
                <w:kern w:val="0"/>
              </w:rPr>
              <w:t>50</w:t>
            </w:r>
          </w:p>
        </w:tc>
      </w:tr>
    </w:tbl>
    <w:p w14:paraId="774E5582" w14:textId="77777777" w:rsidR="00AF24D3" w:rsidRPr="00AF24D3" w:rsidRDefault="00AF24D3" w:rsidP="00AF24D3">
      <w:pPr>
        <w:rPr>
          <w:kern w:val="0"/>
          <w:szCs w:val="24"/>
        </w:rPr>
      </w:pPr>
    </w:p>
    <w:p w14:paraId="13335A72" w14:textId="561FBF67" w:rsidR="00AF24D3" w:rsidRPr="0001760E" w:rsidRDefault="0001760E" w:rsidP="0001760E">
      <w:pPr>
        <w:ind w:firstLine="360"/>
        <w:rPr>
          <w:b/>
          <w:bCs/>
          <w:kern w:val="0"/>
          <w:szCs w:val="24"/>
        </w:rPr>
      </w:pPr>
      <w:r w:rsidRPr="0001760E">
        <w:rPr>
          <w:b/>
          <w:bCs/>
          <w:color w:val="0070C0"/>
          <w:kern w:val="0"/>
          <w:szCs w:val="24"/>
        </w:rPr>
        <w:t>Explanation 2</w:t>
      </w:r>
    </w:p>
    <w:p w14:paraId="0631AEF3" w14:textId="77777777" w:rsidR="00AF24D3" w:rsidRPr="00AF24D3" w:rsidRDefault="00AF24D3" w:rsidP="00AF24D3">
      <w:pPr>
        <w:rPr>
          <w:kern w:val="0"/>
          <w:szCs w:val="24"/>
        </w:rPr>
      </w:pPr>
    </w:p>
    <w:p w14:paraId="3B114B36" w14:textId="77777777" w:rsidR="00AF24D3" w:rsidRPr="00AF24D3" w:rsidRDefault="00AF24D3" w:rsidP="00AF24D3">
      <w:pPr>
        <w:ind w:left="360" w:hanging="360"/>
        <w:contextualSpacing/>
        <w:rPr>
          <w:rFonts w:eastAsiaTheme="minorEastAsia"/>
          <w:bCs/>
          <w:kern w:val="0"/>
          <w:szCs w:val="24"/>
          <w:lang w:eastAsia="zh-CN"/>
        </w:rPr>
      </w:pPr>
    </w:p>
    <w:p w14:paraId="217F3388" w14:textId="77777777" w:rsidR="00AF24D3" w:rsidRPr="00AF24D3" w:rsidRDefault="00AF24D3" w:rsidP="00AF24D3">
      <w:pPr>
        <w:pStyle w:val="NUMBERLIST"/>
      </w:pPr>
      <w:r w:rsidRPr="00AF24D3">
        <w:t>Do the data in the table below better reflect Explanation 1 or Explanation 2?</w:t>
      </w:r>
    </w:p>
    <w:p w14:paraId="27E8A4E0" w14:textId="77777777" w:rsidR="00AF24D3" w:rsidRPr="00AF24D3" w:rsidRDefault="00AF24D3" w:rsidP="00AF24D3">
      <w:pPr>
        <w:rPr>
          <w:kern w:val="0"/>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3"/>
        <w:gridCol w:w="976"/>
        <w:gridCol w:w="1476"/>
      </w:tblGrid>
      <w:tr w:rsidR="00AF24D3" w:rsidRPr="00AF24D3" w14:paraId="28BF2D9C" w14:textId="77777777" w:rsidTr="00CF5922">
        <w:trPr>
          <w:trHeight w:val="125"/>
          <w:jc w:val="center"/>
        </w:trPr>
        <w:tc>
          <w:tcPr>
            <w:tcW w:w="0" w:type="auto"/>
            <w:tcBorders>
              <w:top w:val="single" w:sz="4" w:space="0" w:color="auto"/>
              <w:left w:val="single" w:sz="4" w:space="0" w:color="auto"/>
              <w:bottom w:val="single" w:sz="4" w:space="0" w:color="auto"/>
            </w:tcBorders>
            <w:vAlign w:val="center"/>
          </w:tcPr>
          <w:p w14:paraId="2309EF42" w14:textId="77777777" w:rsidR="00AF24D3" w:rsidRPr="00AF24D3" w:rsidRDefault="00AF24D3" w:rsidP="00AF24D3">
            <w:pPr>
              <w:jc w:val="center"/>
              <w:rPr>
                <w:b/>
                <w:kern w:val="0"/>
              </w:rPr>
            </w:pPr>
            <w:r w:rsidRPr="00AF24D3">
              <w:rPr>
                <w:b/>
                <w:kern w:val="0"/>
              </w:rPr>
              <w:t>Corp.</w:t>
            </w:r>
          </w:p>
        </w:tc>
        <w:tc>
          <w:tcPr>
            <w:tcW w:w="0" w:type="auto"/>
            <w:tcBorders>
              <w:top w:val="single" w:sz="4" w:space="0" w:color="auto"/>
              <w:bottom w:val="single" w:sz="4" w:space="0" w:color="auto"/>
            </w:tcBorders>
            <w:vAlign w:val="center"/>
          </w:tcPr>
          <w:p w14:paraId="4F2C6E33" w14:textId="77777777" w:rsidR="00AF24D3" w:rsidRPr="00AF24D3" w:rsidRDefault="00AF24D3" w:rsidP="00AF24D3">
            <w:pPr>
              <w:jc w:val="center"/>
              <w:rPr>
                <w:b/>
                <w:kern w:val="0"/>
              </w:rPr>
            </w:pPr>
            <w:r w:rsidRPr="00AF24D3">
              <w:rPr>
                <w:b/>
                <w:kern w:val="0"/>
              </w:rPr>
              <w:t>Year</w:t>
            </w:r>
          </w:p>
        </w:tc>
        <w:tc>
          <w:tcPr>
            <w:tcW w:w="0" w:type="auto"/>
            <w:tcBorders>
              <w:top w:val="single" w:sz="4" w:space="0" w:color="auto"/>
              <w:bottom w:val="single" w:sz="4" w:space="0" w:color="auto"/>
            </w:tcBorders>
            <w:vAlign w:val="center"/>
          </w:tcPr>
          <w:p w14:paraId="768C6F58" w14:textId="77777777" w:rsidR="00AF24D3" w:rsidRPr="00AF24D3" w:rsidRDefault="00AF24D3" w:rsidP="00AF24D3">
            <w:pPr>
              <w:jc w:val="center"/>
              <w:rPr>
                <w:b/>
                <w:kern w:val="0"/>
              </w:rPr>
            </w:pPr>
            <w:r w:rsidRPr="00AF24D3">
              <w:rPr>
                <w:b/>
                <w:kern w:val="0"/>
              </w:rPr>
              <w:t>CEO</w:t>
            </w:r>
          </w:p>
          <w:p w14:paraId="0498747D" w14:textId="77777777" w:rsidR="00AF24D3" w:rsidRPr="00AF24D3" w:rsidRDefault="00AF24D3" w:rsidP="00AF24D3">
            <w:pPr>
              <w:jc w:val="center"/>
              <w:rPr>
                <w:b/>
                <w:kern w:val="0"/>
              </w:rPr>
            </w:pPr>
            <w:r w:rsidRPr="00AF24D3">
              <w:rPr>
                <w:b/>
                <w:kern w:val="0"/>
              </w:rPr>
              <w:t>Jan 1</w:t>
            </w:r>
          </w:p>
        </w:tc>
        <w:tc>
          <w:tcPr>
            <w:tcW w:w="0" w:type="auto"/>
            <w:tcBorders>
              <w:top w:val="single" w:sz="4" w:space="0" w:color="auto"/>
              <w:bottom w:val="single" w:sz="4" w:space="0" w:color="auto"/>
              <w:right w:val="single" w:sz="4" w:space="0" w:color="auto"/>
            </w:tcBorders>
            <w:vAlign w:val="center"/>
          </w:tcPr>
          <w:p w14:paraId="67B99A14" w14:textId="77777777" w:rsidR="00AF24D3" w:rsidRPr="00AF24D3" w:rsidRDefault="00AF24D3" w:rsidP="00AF24D3">
            <w:pPr>
              <w:jc w:val="center"/>
              <w:rPr>
                <w:b/>
                <w:kern w:val="0"/>
              </w:rPr>
            </w:pPr>
            <w:r w:rsidRPr="00AF24D3">
              <w:rPr>
                <w:b/>
                <w:kern w:val="0"/>
              </w:rPr>
              <w:t>Market Cap</w:t>
            </w:r>
          </w:p>
          <w:p w14:paraId="5658D3B8" w14:textId="77777777" w:rsidR="00AF24D3" w:rsidRPr="00AF24D3" w:rsidRDefault="00AF24D3" w:rsidP="00AF24D3">
            <w:pPr>
              <w:jc w:val="center"/>
              <w:rPr>
                <w:b/>
                <w:kern w:val="0"/>
              </w:rPr>
            </w:pPr>
            <w:r w:rsidRPr="00AF24D3">
              <w:rPr>
                <w:b/>
                <w:kern w:val="0"/>
              </w:rPr>
              <w:t>Dec 31</w:t>
            </w:r>
          </w:p>
        </w:tc>
      </w:tr>
      <w:tr w:rsidR="00AF24D3" w:rsidRPr="00AF24D3" w14:paraId="12DE1FA6" w14:textId="77777777" w:rsidTr="00CF5922">
        <w:trPr>
          <w:jc w:val="center"/>
        </w:trPr>
        <w:tc>
          <w:tcPr>
            <w:tcW w:w="0" w:type="auto"/>
            <w:tcBorders>
              <w:top w:val="single" w:sz="4" w:space="0" w:color="auto"/>
              <w:left w:val="single" w:sz="4" w:space="0" w:color="auto"/>
            </w:tcBorders>
            <w:vAlign w:val="center"/>
          </w:tcPr>
          <w:p w14:paraId="49458580" w14:textId="77777777" w:rsidR="00AF24D3" w:rsidRPr="00AF24D3" w:rsidRDefault="00AF24D3" w:rsidP="00AF24D3">
            <w:pPr>
              <w:jc w:val="center"/>
              <w:rPr>
                <w:kern w:val="0"/>
              </w:rPr>
            </w:pPr>
            <w:r w:rsidRPr="00AF24D3">
              <w:rPr>
                <w:kern w:val="0"/>
              </w:rPr>
              <w:t>A</w:t>
            </w:r>
          </w:p>
        </w:tc>
        <w:tc>
          <w:tcPr>
            <w:tcW w:w="0" w:type="auto"/>
            <w:tcBorders>
              <w:top w:val="single" w:sz="4" w:space="0" w:color="auto"/>
            </w:tcBorders>
            <w:vAlign w:val="center"/>
          </w:tcPr>
          <w:p w14:paraId="0B1F5273" w14:textId="77777777" w:rsidR="00AF24D3" w:rsidRPr="00AF24D3" w:rsidRDefault="00AF24D3" w:rsidP="00AF24D3">
            <w:pPr>
              <w:jc w:val="center"/>
              <w:rPr>
                <w:kern w:val="0"/>
              </w:rPr>
            </w:pPr>
            <w:r w:rsidRPr="00AF24D3">
              <w:rPr>
                <w:kern w:val="0"/>
              </w:rPr>
              <w:t>2019</w:t>
            </w:r>
          </w:p>
        </w:tc>
        <w:tc>
          <w:tcPr>
            <w:tcW w:w="0" w:type="auto"/>
            <w:tcBorders>
              <w:top w:val="single" w:sz="4" w:space="0" w:color="auto"/>
            </w:tcBorders>
            <w:vAlign w:val="center"/>
          </w:tcPr>
          <w:p w14:paraId="4BAABC2D" w14:textId="77777777" w:rsidR="00AF24D3" w:rsidRPr="00AF24D3" w:rsidRDefault="00AF24D3" w:rsidP="00AF24D3">
            <w:pPr>
              <w:jc w:val="center"/>
              <w:rPr>
                <w:kern w:val="0"/>
              </w:rPr>
            </w:pPr>
            <w:r w:rsidRPr="00AF24D3">
              <w:rPr>
                <w:kern w:val="0"/>
              </w:rPr>
              <w:t>Man</w:t>
            </w:r>
          </w:p>
        </w:tc>
        <w:tc>
          <w:tcPr>
            <w:tcW w:w="0" w:type="auto"/>
            <w:tcBorders>
              <w:top w:val="single" w:sz="4" w:space="0" w:color="auto"/>
              <w:right w:val="single" w:sz="4" w:space="0" w:color="auto"/>
            </w:tcBorders>
            <w:vAlign w:val="center"/>
          </w:tcPr>
          <w:p w14:paraId="7001DF3D" w14:textId="77777777" w:rsidR="00AF24D3" w:rsidRPr="00AF24D3" w:rsidRDefault="00AF24D3" w:rsidP="00AF24D3">
            <w:pPr>
              <w:jc w:val="center"/>
              <w:rPr>
                <w:kern w:val="0"/>
              </w:rPr>
            </w:pPr>
            <w:r w:rsidRPr="00AF24D3">
              <w:rPr>
                <w:kern w:val="0"/>
              </w:rPr>
              <w:t>50</w:t>
            </w:r>
          </w:p>
        </w:tc>
      </w:tr>
      <w:tr w:rsidR="00AF24D3" w:rsidRPr="00AF24D3" w14:paraId="138F7A65" w14:textId="77777777" w:rsidTr="00CF5922">
        <w:trPr>
          <w:jc w:val="center"/>
        </w:trPr>
        <w:tc>
          <w:tcPr>
            <w:tcW w:w="0" w:type="auto"/>
            <w:tcBorders>
              <w:left w:val="single" w:sz="4" w:space="0" w:color="auto"/>
            </w:tcBorders>
            <w:vAlign w:val="center"/>
          </w:tcPr>
          <w:p w14:paraId="6E70D9C6" w14:textId="77777777" w:rsidR="00AF24D3" w:rsidRPr="00AF24D3" w:rsidRDefault="00AF24D3" w:rsidP="00AF24D3">
            <w:pPr>
              <w:jc w:val="center"/>
              <w:rPr>
                <w:kern w:val="0"/>
              </w:rPr>
            </w:pPr>
            <w:r w:rsidRPr="00AF24D3">
              <w:rPr>
                <w:kern w:val="0"/>
              </w:rPr>
              <w:t>A</w:t>
            </w:r>
          </w:p>
        </w:tc>
        <w:tc>
          <w:tcPr>
            <w:tcW w:w="0" w:type="auto"/>
            <w:vAlign w:val="center"/>
          </w:tcPr>
          <w:p w14:paraId="7A5F8327" w14:textId="77777777" w:rsidR="00AF24D3" w:rsidRPr="00AF24D3" w:rsidRDefault="00AF24D3" w:rsidP="00AF24D3">
            <w:pPr>
              <w:jc w:val="center"/>
              <w:rPr>
                <w:kern w:val="0"/>
              </w:rPr>
            </w:pPr>
            <w:r w:rsidRPr="00AF24D3">
              <w:rPr>
                <w:kern w:val="0"/>
              </w:rPr>
              <w:t>2020</w:t>
            </w:r>
          </w:p>
        </w:tc>
        <w:tc>
          <w:tcPr>
            <w:tcW w:w="0" w:type="auto"/>
            <w:vAlign w:val="center"/>
          </w:tcPr>
          <w:p w14:paraId="3D3763AF" w14:textId="77777777" w:rsidR="00AF24D3" w:rsidRPr="00AF24D3" w:rsidRDefault="00AF24D3" w:rsidP="00AF24D3">
            <w:pPr>
              <w:jc w:val="center"/>
              <w:rPr>
                <w:kern w:val="0"/>
              </w:rPr>
            </w:pPr>
            <w:r w:rsidRPr="00AF24D3">
              <w:rPr>
                <w:kern w:val="0"/>
              </w:rPr>
              <w:t>Man</w:t>
            </w:r>
          </w:p>
        </w:tc>
        <w:tc>
          <w:tcPr>
            <w:tcW w:w="0" w:type="auto"/>
            <w:tcBorders>
              <w:right w:val="single" w:sz="4" w:space="0" w:color="auto"/>
            </w:tcBorders>
            <w:vAlign w:val="center"/>
          </w:tcPr>
          <w:p w14:paraId="10F7F570" w14:textId="77777777" w:rsidR="00AF24D3" w:rsidRPr="00AF24D3" w:rsidRDefault="00AF24D3" w:rsidP="00AF24D3">
            <w:pPr>
              <w:jc w:val="center"/>
              <w:rPr>
                <w:kern w:val="0"/>
              </w:rPr>
            </w:pPr>
            <w:r w:rsidRPr="00AF24D3">
              <w:rPr>
                <w:kern w:val="0"/>
              </w:rPr>
              <w:t>50</w:t>
            </w:r>
          </w:p>
        </w:tc>
      </w:tr>
      <w:tr w:rsidR="00AF24D3" w:rsidRPr="00AF24D3" w14:paraId="225479B9" w14:textId="77777777" w:rsidTr="00CF5922">
        <w:trPr>
          <w:jc w:val="center"/>
        </w:trPr>
        <w:tc>
          <w:tcPr>
            <w:tcW w:w="0" w:type="auto"/>
            <w:tcBorders>
              <w:left w:val="single" w:sz="4" w:space="0" w:color="auto"/>
              <w:bottom w:val="single" w:sz="4" w:space="0" w:color="auto"/>
            </w:tcBorders>
            <w:vAlign w:val="center"/>
          </w:tcPr>
          <w:p w14:paraId="02572AB8" w14:textId="77777777" w:rsidR="00AF24D3" w:rsidRPr="00AF24D3" w:rsidRDefault="00AF24D3" w:rsidP="00AF24D3">
            <w:pPr>
              <w:jc w:val="center"/>
              <w:rPr>
                <w:kern w:val="0"/>
              </w:rPr>
            </w:pPr>
            <w:r w:rsidRPr="00AF24D3">
              <w:rPr>
                <w:kern w:val="0"/>
              </w:rPr>
              <w:t>A</w:t>
            </w:r>
          </w:p>
        </w:tc>
        <w:tc>
          <w:tcPr>
            <w:tcW w:w="0" w:type="auto"/>
            <w:tcBorders>
              <w:bottom w:val="single" w:sz="4" w:space="0" w:color="auto"/>
            </w:tcBorders>
            <w:vAlign w:val="center"/>
          </w:tcPr>
          <w:p w14:paraId="650E86E5" w14:textId="77777777" w:rsidR="00AF24D3" w:rsidRPr="00AF24D3" w:rsidRDefault="00AF24D3" w:rsidP="00AF24D3">
            <w:pPr>
              <w:jc w:val="center"/>
              <w:rPr>
                <w:kern w:val="0"/>
              </w:rPr>
            </w:pPr>
            <w:r w:rsidRPr="00AF24D3">
              <w:rPr>
                <w:kern w:val="0"/>
              </w:rPr>
              <w:t>2021</w:t>
            </w:r>
          </w:p>
        </w:tc>
        <w:tc>
          <w:tcPr>
            <w:tcW w:w="0" w:type="auto"/>
            <w:tcBorders>
              <w:bottom w:val="single" w:sz="4" w:space="0" w:color="auto"/>
            </w:tcBorders>
            <w:vAlign w:val="center"/>
          </w:tcPr>
          <w:p w14:paraId="7959E5EB" w14:textId="77777777" w:rsidR="00AF24D3" w:rsidRPr="00AF24D3" w:rsidRDefault="00AF24D3" w:rsidP="00AF24D3">
            <w:pPr>
              <w:jc w:val="center"/>
              <w:rPr>
                <w:kern w:val="0"/>
              </w:rPr>
            </w:pPr>
            <w:r w:rsidRPr="00AF24D3">
              <w:rPr>
                <w:kern w:val="0"/>
              </w:rPr>
              <w:t>Woman</w:t>
            </w:r>
          </w:p>
        </w:tc>
        <w:tc>
          <w:tcPr>
            <w:tcW w:w="0" w:type="auto"/>
            <w:tcBorders>
              <w:bottom w:val="single" w:sz="4" w:space="0" w:color="auto"/>
              <w:right w:val="single" w:sz="4" w:space="0" w:color="auto"/>
            </w:tcBorders>
            <w:vAlign w:val="center"/>
          </w:tcPr>
          <w:p w14:paraId="08D65A57" w14:textId="77777777" w:rsidR="00AF24D3" w:rsidRPr="00AF24D3" w:rsidRDefault="00AF24D3" w:rsidP="00AF24D3">
            <w:pPr>
              <w:jc w:val="center"/>
              <w:rPr>
                <w:kern w:val="0"/>
              </w:rPr>
            </w:pPr>
            <w:r w:rsidRPr="00AF24D3">
              <w:rPr>
                <w:kern w:val="0"/>
              </w:rPr>
              <w:t>70</w:t>
            </w:r>
          </w:p>
        </w:tc>
      </w:tr>
      <w:tr w:rsidR="00AF24D3" w:rsidRPr="00AF24D3" w14:paraId="2519542A" w14:textId="77777777" w:rsidTr="00CF5922">
        <w:trPr>
          <w:jc w:val="center"/>
        </w:trPr>
        <w:tc>
          <w:tcPr>
            <w:tcW w:w="0" w:type="auto"/>
            <w:tcBorders>
              <w:top w:val="single" w:sz="4" w:space="0" w:color="auto"/>
              <w:left w:val="single" w:sz="4" w:space="0" w:color="auto"/>
            </w:tcBorders>
            <w:vAlign w:val="center"/>
          </w:tcPr>
          <w:p w14:paraId="1DCE77F0" w14:textId="77777777" w:rsidR="00AF24D3" w:rsidRPr="00AF24D3" w:rsidRDefault="00AF24D3" w:rsidP="00AF24D3">
            <w:pPr>
              <w:jc w:val="center"/>
              <w:rPr>
                <w:kern w:val="0"/>
              </w:rPr>
            </w:pPr>
            <w:r w:rsidRPr="00AF24D3">
              <w:rPr>
                <w:kern w:val="0"/>
              </w:rPr>
              <w:t>B</w:t>
            </w:r>
          </w:p>
        </w:tc>
        <w:tc>
          <w:tcPr>
            <w:tcW w:w="0" w:type="auto"/>
            <w:tcBorders>
              <w:top w:val="single" w:sz="4" w:space="0" w:color="auto"/>
            </w:tcBorders>
            <w:vAlign w:val="center"/>
          </w:tcPr>
          <w:p w14:paraId="14DC01D7" w14:textId="77777777" w:rsidR="00AF24D3" w:rsidRPr="00AF24D3" w:rsidRDefault="00AF24D3" w:rsidP="00AF24D3">
            <w:pPr>
              <w:jc w:val="center"/>
              <w:rPr>
                <w:kern w:val="0"/>
              </w:rPr>
            </w:pPr>
            <w:r w:rsidRPr="00AF24D3">
              <w:rPr>
                <w:kern w:val="0"/>
              </w:rPr>
              <w:t>2019</w:t>
            </w:r>
          </w:p>
        </w:tc>
        <w:tc>
          <w:tcPr>
            <w:tcW w:w="0" w:type="auto"/>
            <w:tcBorders>
              <w:top w:val="single" w:sz="4" w:space="0" w:color="auto"/>
            </w:tcBorders>
            <w:vAlign w:val="center"/>
          </w:tcPr>
          <w:p w14:paraId="573F4BCD" w14:textId="77777777" w:rsidR="00AF24D3" w:rsidRPr="00AF24D3" w:rsidRDefault="00AF24D3" w:rsidP="00AF24D3">
            <w:pPr>
              <w:jc w:val="center"/>
              <w:rPr>
                <w:kern w:val="0"/>
              </w:rPr>
            </w:pPr>
            <w:r w:rsidRPr="00AF24D3">
              <w:rPr>
                <w:kern w:val="0"/>
              </w:rPr>
              <w:t>Man</w:t>
            </w:r>
          </w:p>
        </w:tc>
        <w:tc>
          <w:tcPr>
            <w:tcW w:w="0" w:type="auto"/>
            <w:tcBorders>
              <w:top w:val="single" w:sz="4" w:space="0" w:color="auto"/>
              <w:right w:val="single" w:sz="4" w:space="0" w:color="auto"/>
            </w:tcBorders>
            <w:vAlign w:val="center"/>
          </w:tcPr>
          <w:p w14:paraId="324BE83E" w14:textId="77777777" w:rsidR="00AF24D3" w:rsidRPr="00AF24D3" w:rsidRDefault="00AF24D3" w:rsidP="00AF24D3">
            <w:pPr>
              <w:jc w:val="center"/>
              <w:rPr>
                <w:kern w:val="0"/>
              </w:rPr>
            </w:pPr>
            <w:r w:rsidRPr="00AF24D3">
              <w:rPr>
                <w:kern w:val="0"/>
              </w:rPr>
              <w:t>50</w:t>
            </w:r>
          </w:p>
        </w:tc>
      </w:tr>
      <w:tr w:rsidR="00AF24D3" w:rsidRPr="00AF24D3" w14:paraId="4CA92852" w14:textId="77777777" w:rsidTr="00CF5922">
        <w:trPr>
          <w:jc w:val="center"/>
        </w:trPr>
        <w:tc>
          <w:tcPr>
            <w:tcW w:w="0" w:type="auto"/>
            <w:tcBorders>
              <w:left w:val="single" w:sz="4" w:space="0" w:color="auto"/>
            </w:tcBorders>
            <w:vAlign w:val="center"/>
          </w:tcPr>
          <w:p w14:paraId="57BE873A" w14:textId="77777777" w:rsidR="00AF24D3" w:rsidRPr="00AF24D3" w:rsidRDefault="00AF24D3" w:rsidP="00AF24D3">
            <w:pPr>
              <w:jc w:val="center"/>
              <w:rPr>
                <w:kern w:val="0"/>
              </w:rPr>
            </w:pPr>
            <w:r w:rsidRPr="00AF24D3">
              <w:rPr>
                <w:kern w:val="0"/>
              </w:rPr>
              <w:t>B</w:t>
            </w:r>
          </w:p>
        </w:tc>
        <w:tc>
          <w:tcPr>
            <w:tcW w:w="0" w:type="auto"/>
            <w:vAlign w:val="center"/>
          </w:tcPr>
          <w:p w14:paraId="4356B036" w14:textId="77777777" w:rsidR="00AF24D3" w:rsidRPr="00AF24D3" w:rsidRDefault="00AF24D3" w:rsidP="00AF24D3">
            <w:pPr>
              <w:jc w:val="center"/>
              <w:rPr>
                <w:kern w:val="0"/>
              </w:rPr>
            </w:pPr>
            <w:r w:rsidRPr="00AF24D3">
              <w:rPr>
                <w:kern w:val="0"/>
              </w:rPr>
              <w:t>2020</w:t>
            </w:r>
          </w:p>
        </w:tc>
        <w:tc>
          <w:tcPr>
            <w:tcW w:w="0" w:type="auto"/>
            <w:vAlign w:val="center"/>
          </w:tcPr>
          <w:p w14:paraId="6FB2CFEC" w14:textId="77777777" w:rsidR="00AF24D3" w:rsidRPr="00AF24D3" w:rsidRDefault="00AF24D3" w:rsidP="00AF24D3">
            <w:pPr>
              <w:jc w:val="center"/>
              <w:rPr>
                <w:kern w:val="0"/>
              </w:rPr>
            </w:pPr>
            <w:r w:rsidRPr="00AF24D3">
              <w:rPr>
                <w:kern w:val="0"/>
              </w:rPr>
              <w:t>Woman</w:t>
            </w:r>
          </w:p>
        </w:tc>
        <w:tc>
          <w:tcPr>
            <w:tcW w:w="0" w:type="auto"/>
            <w:tcBorders>
              <w:right w:val="single" w:sz="4" w:space="0" w:color="auto"/>
            </w:tcBorders>
            <w:vAlign w:val="center"/>
          </w:tcPr>
          <w:p w14:paraId="39DF7570" w14:textId="77777777" w:rsidR="00AF24D3" w:rsidRPr="00AF24D3" w:rsidRDefault="00AF24D3" w:rsidP="00AF24D3">
            <w:pPr>
              <w:jc w:val="center"/>
              <w:rPr>
                <w:kern w:val="0"/>
              </w:rPr>
            </w:pPr>
            <w:r w:rsidRPr="00AF24D3">
              <w:rPr>
                <w:kern w:val="0"/>
              </w:rPr>
              <w:t>80</w:t>
            </w:r>
          </w:p>
        </w:tc>
      </w:tr>
      <w:tr w:rsidR="00AF24D3" w:rsidRPr="00AF24D3" w14:paraId="125BB700" w14:textId="77777777" w:rsidTr="00CF5922">
        <w:trPr>
          <w:jc w:val="center"/>
        </w:trPr>
        <w:tc>
          <w:tcPr>
            <w:tcW w:w="0" w:type="auto"/>
            <w:tcBorders>
              <w:left w:val="single" w:sz="4" w:space="0" w:color="auto"/>
              <w:bottom w:val="single" w:sz="4" w:space="0" w:color="auto"/>
            </w:tcBorders>
            <w:vAlign w:val="center"/>
          </w:tcPr>
          <w:p w14:paraId="107CBB71" w14:textId="77777777" w:rsidR="00AF24D3" w:rsidRPr="00AF24D3" w:rsidRDefault="00AF24D3" w:rsidP="00AF24D3">
            <w:pPr>
              <w:jc w:val="center"/>
              <w:rPr>
                <w:kern w:val="0"/>
              </w:rPr>
            </w:pPr>
            <w:r w:rsidRPr="00AF24D3">
              <w:rPr>
                <w:kern w:val="0"/>
              </w:rPr>
              <w:t>B</w:t>
            </w:r>
          </w:p>
        </w:tc>
        <w:tc>
          <w:tcPr>
            <w:tcW w:w="0" w:type="auto"/>
            <w:tcBorders>
              <w:bottom w:val="single" w:sz="4" w:space="0" w:color="auto"/>
            </w:tcBorders>
            <w:vAlign w:val="center"/>
          </w:tcPr>
          <w:p w14:paraId="1C2F95E0" w14:textId="77777777" w:rsidR="00AF24D3" w:rsidRPr="00AF24D3" w:rsidRDefault="00AF24D3" w:rsidP="00AF24D3">
            <w:pPr>
              <w:jc w:val="center"/>
              <w:rPr>
                <w:kern w:val="0"/>
              </w:rPr>
            </w:pPr>
            <w:r w:rsidRPr="00AF24D3">
              <w:rPr>
                <w:kern w:val="0"/>
              </w:rPr>
              <w:t>2021</w:t>
            </w:r>
          </w:p>
        </w:tc>
        <w:tc>
          <w:tcPr>
            <w:tcW w:w="0" w:type="auto"/>
            <w:tcBorders>
              <w:bottom w:val="single" w:sz="4" w:space="0" w:color="auto"/>
            </w:tcBorders>
            <w:vAlign w:val="center"/>
          </w:tcPr>
          <w:p w14:paraId="68957236" w14:textId="77777777" w:rsidR="00AF24D3" w:rsidRPr="00AF24D3" w:rsidRDefault="00AF24D3" w:rsidP="00AF24D3">
            <w:pPr>
              <w:jc w:val="center"/>
              <w:rPr>
                <w:kern w:val="0"/>
              </w:rPr>
            </w:pPr>
            <w:r w:rsidRPr="00AF24D3">
              <w:rPr>
                <w:kern w:val="0"/>
              </w:rPr>
              <w:t>Woman</w:t>
            </w:r>
          </w:p>
        </w:tc>
        <w:tc>
          <w:tcPr>
            <w:tcW w:w="0" w:type="auto"/>
            <w:tcBorders>
              <w:bottom w:val="single" w:sz="4" w:space="0" w:color="auto"/>
              <w:right w:val="single" w:sz="4" w:space="0" w:color="auto"/>
            </w:tcBorders>
            <w:vAlign w:val="center"/>
          </w:tcPr>
          <w:p w14:paraId="484B7887" w14:textId="77777777" w:rsidR="00AF24D3" w:rsidRPr="00AF24D3" w:rsidRDefault="00AF24D3" w:rsidP="00AF24D3">
            <w:pPr>
              <w:jc w:val="center"/>
              <w:rPr>
                <w:kern w:val="0"/>
              </w:rPr>
            </w:pPr>
            <w:r w:rsidRPr="00AF24D3">
              <w:rPr>
                <w:kern w:val="0"/>
              </w:rPr>
              <w:t>80</w:t>
            </w:r>
          </w:p>
        </w:tc>
      </w:tr>
      <w:tr w:rsidR="00AF24D3" w:rsidRPr="00AF24D3" w14:paraId="40BD2279" w14:textId="77777777" w:rsidTr="00CF5922">
        <w:trPr>
          <w:jc w:val="center"/>
        </w:trPr>
        <w:tc>
          <w:tcPr>
            <w:tcW w:w="0" w:type="auto"/>
            <w:tcBorders>
              <w:top w:val="single" w:sz="4" w:space="0" w:color="auto"/>
              <w:left w:val="single" w:sz="4" w:space="0" w:color="auto"/>
            </w:tcBorders>
            <w:vAlign w:val="center"/>
          </w:tcPr>
          <w:p w14:paraId="63883A50" w14:textId="77777777" w:rsidR="00AF24D3" w:rsidRPr="00AF24D3" w:rsidRDefault="00AF24D3" w:rsidP="00AF24D3">
            <w:pPr>
              <w:jc w:val="center"/>
              <w:rPr>
                <w:kern w:val="0"/>
              </w:rPr>
            </w:pPr>
            <w:r w:rsidRPr="00AF24D3">
              <w:rPr>
                <w:kern w:val="0"/>
              </w:rPr>
              <w:t>C</w:t>
            </w:r>
          </w:p>
        </w:tc>
        <w:tc>
          <w:tcPr>
            <w:tcW w:w="0" w:type="auto"/>
            <w:tcBorders>
              <w:top w:val="single" w:sz="4" w:space="0" w:color="auto"/>
            </w:tcBorders>
            <w:vAlign w:val="center"/>
          </w:tcPr>
          <w:p w14:paraId="7C31FB8E" w14:textId="77777777" w:rsidR="00AF24D3" w:rsidRPr="00AF24D3" w:rsidRDefault="00AF24D3" w:rsidP="00AF24D3">
            <w:pPr>
              <w:jc w:val="center"/>
              <w:rPr>
                <w:kern w:val="0"/>
              </w:rPr>
            </w:pPr>
            <w:r w:rsidRPr="00AF24D3">
              <w:rPr>
                <w:kern w:val="0"/>
              </w:rPr>
              <w:t>2019</w:t>
            </w:r>
          </w:p>
        </w:tc>
        <w:tc>
          <w:tcPr>
            <w:tcW w:w="0" w:type="auto"/>
            <w:tcBorders>
              <w:top w:val="single" w:sz="4" w:space="0" w:color="auto"/>
            </w:tcBorders>
            <w:vAlign w:val="center"/>
          </w:tcPr>
          <w:p w14:paraId="248C7764" w14:textId="77777777" w:rsidR="00AF24D3" w:rsidRPr="00AF24D3" w:rsidRDefault="00AF24D3" w:rsidP="00AF24D3">
            <w:pPr>
              <w:jc w:val="center"/>
              <w:rPr>
                <w:kern w:val="0"/>
              </w:rPr>
            </w:pPr>
            <w:r w:rsidRPr="00AF24D3">
              <w:rPr>
                <w:kern w:val="0"/>
              </w:rPr>
              <w:t>Man</w:t>
            </w:r>
          </w:p>
        </w:tc>
        <w:tc>
          <w:tcPr>
            <w:tcW w:w="0" w:type="auto"/>
            <w:tcBorders>
              <w:top w:val="single" w:sz="4" w:space="0" w:color="auto"/>
              <w:right w:val="single" w:sz="4" w:space="0" w:color="auto"/>
            </w:tcBorders>
            <w:vAlign w:val="center"/>
          </w:tcPr>
          <w:p w14:paraId="3BCCF418" w14:textId="77777777" w:rsidR="00AF24D3" w:rsidRPr="00AF24D3" w:rsidRDefault="00AF24D3" w:rsidP="00AF24D3">
            <w:pPr>
              <w:jc w:val="center"/>
              <w:rPr>
                <w:kern w:val="0"/>
              </w:rPr>
            </w:pPr>
            <w:r w:rsidRPr="00AF24D3">
              <w:rPr>
                <w:kern w:val="0"/>
              </w:rPr>
              <w:t>80</w:t>
            </w:r>
          </w:p>
        </w:tc>
      </w:tr>
      <w:tr w:rsidR="00AF24D3" w:rsidRPr="00AF24D3" w14:paraId="44B06984" w14:textId="77777777" w:rsidTr="00CF5922">
        <w:trPr>
          <w:jc w:val="center"/>
        </w:trPr>
        <w:tc>
          <w:tcPr>
            <w:tcW w:w="0" w:type="auto"/>
            <w:tcBorders>
              <w:left w:val="single" w:sz="4" w:space="0" w:color="auto"/>
            </w:tcBorders>
            <w:vAlign w:val="center"/>
          </w:tcPr>
          <w:p w14:paraId="32E0490F" w14:textId="77777777" w:rsidR="00AF24D3" w:rsidRPr="00AF24D3" w:rsidRDefault="00AF24D3" w:rsidP="00AF24D3">
            <w:pPr>
              <w:jc w:val="center"/>
              <w:rPr>
                <w:kern w:val="0"/>
              </w:rPr>
            </w:pPr>
            <w:r w:rsidRPr="00AF24D3">
              <w:rPr>
                <w:kern w:val="0"/>
              </w:rPr>
              <w:t>C</w:t>
            </w:r>
          </w:p>
        </w:tc>
        <w:tc>
          <w:tcPr>
            <w:tcW w:w="0" w:type="auto"/>
            <w:vAlign w:val="center"/>
          </w:tcPr>
          <w:p w14:paraId="615F9AC4" w14:textId="77777777" w:rsidR="00AF24D3" w:rsidRPr="00AF24D3" w:rsidRDefault="00AF24D3" w:rsidP="00AF24D3">
            <w:pPr>
              <w:jc w:val="center"/>
              <w:rPr>
                <w:kern w:val="0"/>
              </w:rPr>
            </w:pPr>
            <w:r w:rsidRPr="00AF24D3">
              <w:rPr>
                <w:kern w:val="0"/>
              </w:rPr>
              <w:t>2020</w:t>
            </w:r>
          </w:p>
        </w:tc>
        <w:tc>
          <w:tcPr>
            <w:tcW w:w="0" w:type="auto"/>
            <w:vAlign w:val="center"/>
          </w:tcPr>
          <w:p w14:paraId="2BC134A2" w14:textId="77777777" w:rsidR="00AF24D3" w:rsidRPr="00AF24D3" w:rsidRDefault="00AF24D3" w:rsidP="00AF24D3">
            <w:pPr>
              <w:jc w:val="center"/>
              <w:rPr>
                <w:kern w:val="0"/>
              </w:rPr>
            </w:pPr>
            <w:r w:rsidRPr="00AF24D3">
              <w:rPr>
                <w:kern w:val="0"/>
              </w:rPr>
              <w:t>Man</w:t>
            </w:r>
          </w:p>
        </w:tc>
        <w:tc>
          <w:tcPr>
            <w:tcW w:w="0" w:type="auto"/>
            <w:tcBorders>
              <w:right w:val="single" w:sz="4" w:space="0" w:color="auto"/>
            </w:tcBorders>
            <w:vAlign w:val="center"/>
          </w:tcPr>
          <w:p w14:paraId="2E0D061E" w14:textId="77777777" w:rsidR="00AF24D3" w:rsidRPr="00AF24D3" w:rsidRDefault="00AF24D3" w:rsidP="00AF24D3">
            <w:pPr>
              <w:jc w:val="center"/>
              <w:rPr>
                <w:kern w:val="0"/>
              </w:rPr>
            </w:pPr>
            <w:r w:rsidRPr="00AF24D3">
              <w:rPr>
                <w:kern w:val="0"/>
              </w:rPr>
              <w:t>70</w:t>
            </w:r>
          </w:p>
        </w:tc>
      </w:tr>
      <w:tr w:rsidR="00AF24D3" w:rsidRPr="00AF24D3" w14:paraId="5D67908A" w14:textId="77777777" w:rsidTr="00CF5922">
        <w:trPr>
          <w:jc w:val="center"/>
        </w:trPr>
        <w:tc>
          <w:tcPr>
            <w:tcW w:w="0" w:type="auto"/>
            <w:tcBorders>
              <w:left w:val="single" w:sz="4" w:space="0" w:color="auto"/>
              <w:bottom w:val="single" w:sz="4" w:space="0" w:color="auto"/>
            </w:tcBorders>
            <w:vAlign w:val="center"/>
          </w:tcPr>
          <w:p w14:paraId="3ECCC4C5" w14:textId="77777777" w:rsidR="00AF24D3" w:rsidRPr="00AF24D3" w:rsidRDefault="00AF24D3" w:rsidP="00AF24D3">
            <w:pPr>
              <w:jc w:val="center"/>
              <w:rPr>
                <w:kern w:val="0"/>
              </w:rPr>
            </w:pPr>
            <w:r w:rsidRPr="00AF24D3">
              <w:rPr>
                <w:kern w:val="0"/>
              </w:rPr>
              <w:t>C</w:t>
            </w:r>
          </w:p>
        </w:tc>
        <w:tc>
          <w:tcPr>
            <w:tcW w:w="0" w:type="auto"/>
            <w:tcBorders>
              <w:bottom w:val="single" w:sz="4" w:space="0" w:color="auto"/>
            </w:tcBorders>
            <w:vAlign w:val="center"/>
          </w:tcPr>
          <w:p w14:paraId="50A58EE9" w14:textId="77777777" w:rsidR="00AF24D3" w:rsidRPr="00AF24D3" w:rsidRDefault="00AF24D3" w:rsidP="00AF24D3">
            <w:pPr>
              <w:jc w:val="center"/>
              <w:rPr>
                <w:kern w:val="0"/>
              </w:rPr>
            </w:pPr>
            <w:r w:rsidRPr="00AF24D3">
              <w:rPr>
                <w:kern w:val="0"/>
              </w:rPr>
              <w:t>2021</w:t>
            </w:r>
          </w:p>
        </w:tc>
        <w:tc>
          <w:tcPr>
            <w:tcW w:w="0" w:type="auto"/>
            <w:tcBorders>
              <w:bottom w:val="single" w:sz="4" w:space="0" w:color="auto"/>
            </w:tcBorders>
            <w:vAlign w:val="center"/>
          </w:tcPr>
          <w:p w14:paraId="7A685636" w14:textId="77777777" w:rsidR="00AF24D3" w:rsidRPr="00AF24D3" w:rsidRDefault="00AF24D3" w:rsidP="00AF24D3">
            <w:pPr>
              <w:jc w:val="center"/>
              <w:rPr>
                <w:kern w:val="0"/>
              </w:rPr>
            </w:pPr>
            <w:r w:rsidRPr="00AF24D3">
              <w:rPr>
                <w:kern w:val="0"/>
              </w:rPr>
              <w:t>Man</w:t>
            </w:r>
          </w:p>
        </w:tc>
        <w:tc>
          <w:tcPr>
            <w:tcW w:w="0" w:type="auto"/>
            <w:tcBorders>
              <w:bottom w:val="single" w:sz="4" w:space="0" w:color="auto"/>
              <w:right w:val="single" w:sz="4" w:space="0" w:color="auto"/>
            </w:tcBorders>
            <w:vAlign w:val="center"/>
          </w:tcPr>
          <w:p w14:paraId="0FC04018" w14:textId="77777777" w:rsidR="00AF24D3" w:rsidRPr="00AF24D3" w:rsidRDefault="00AF24D3" w:rsidP="00AF24D3">
            <w:pPr>
              <w:jc w:val="center"/>
              <w:rPr>
                <w:kern w:val="0"/>
              </w:rPr>
            </w:pPr>
            <w:r w:rsidRPr="00AF24D3">
              <w:rPr>
                <w:kern w:val="0"/>
              </w:rPr>
              <w:t>70</w:t>
            </w:r>
          </w:p>
        </w:tc>
      </w:tr>
    </w:tbl>
    <w:p w14:paraId="6920E455" w14:textId="77777777" w:rsidR="00AF24D3" w:rsidRPr="00AF24D3" w:rsidRDefault="00AF24D3" w:rsidP="00AF24D3">
      <w:pPr>
        <w:rPr>
          <w:kern w:val="0"/>
          <w:szCs w:val="24"/>
        </w:rPr>
      </w:pPr>
    </w:p>
    <w:p w14:paraId="580A1126" w14:textId="5746A313" w:rsidR="0001760E" w:rsidRPr="0001760E" w:rsidRDefault="0001760E" w:rsidP="0001760E">
      <w:pPr>
        <w:ind w:firstLine="360"/>
        <w:rPr>
          <w:b/>
          <w:bCs/>
          <w:kern w:val="0"/>
          <w:szCs w:val="24"/>
        </w:rPr>
      </w:pPr>
      <w:r w:rsidRPr="0001760E">
        <w:rPr>
          <w:b/>
          <w:bCs/>
          <w:color w:val="0070C0"/>
          <w:kern w:val="0"/>
          <w:szCs w:val="24"/>
        </w:rPr>
        <w:t xml:space="preserve">Explanation </w:t>
      </w:r>
      <w:r>
        <w:rPr>
          <w:b/>
          <w:bCs/>
          <w:color w:val="0070C0"/>
          <w:kern w:val="0"/>
          <w:szCs w:val="24"/>
        </w:rPr>
        <w:t>1</w:t>
      </w:r>
    </w:p>
    <w:p w14:paraId="333A3457" w14:textId="77777777" w:rsidR="00AF24D3" w:rsidRPr="00AF24D3" w:rsidRDefault="00AF24D3" w:rsidP="00AF24D3">
      <w:pPr>
        <w:ind w:left="360" w:hanging="360"/>
        <w:rPr>
          <w:kern w:val="0"/>
          <w:szCs w:val="24"/>
        </w:rPr>
      </w:pPr>
      <w:r w:rsidRPr="00AF24D3">
        <w:rPr>
          <w:kern w:val="0"/>
          <w:szCs w:val="24"/>
        </w:rPr>
        <w:br w:type="page"/>
      </w:r>
    </w:p>
    <w:p w14:paraId="05AF5DB3" w14:textId="449CB392" w:rsidR="00975BF8" w:rsidRDefault="00975BF8" w:rsidP="00D81504">
      <w:pPr>
        <w:pStyle w:val="Heading2"/>
      </w:pPr>
      <w:r>
        <w:lastRenderedPageBreak/>
        <w:t>8.1 Statistical control</w:t>
      </w:r>
    </w:p>
    <w:p w14:paraId="33AA4DB5" w14:textId="77777777" w:rsidR="00975BF8" w:rsidRDefault="00975BF8" w:rsidP="00975BF8"/>
    <w:p w14:paraId="22E448C9" w14:textId="663A6ED1" w:rsidR="00975BF8" w:rsidRDefault="00975BF8" w:rsidP="00D81504">
      <w:pPr>
        <w:pStyle w:val="NUMBERLIST"/>
      </w:pPr>
      <w:r>
        <w:t>How do control variables help improve causal inference in a correlational study?</w:t>
      </w:r>
    </w:p>
    <w:p w14:paraId="7DE7ED28" w14:textId="42B82DEA" w:rsidR="00975BF8" w:rsidRDefault="00975BF8" w:rsidP="000F03F2">
      <w:pPr>
        <w:pStyle w:val="ListParagraph"/>
        <w:numPr>
          <w:ilvl w:val="0"/>
          <w:numId w:val="29"/>
        </w:numPr>
      </w:pPr>
      <w:r>
        <w:t>reduce bias in measurements</w:t>
      </w:r>
    </w:p>
    <w:p w14:paraId="458205AD" w14:textId="42B5BA21" w:rsidR="00975BF8" w:rsidRDefault="00975BF8" w:rsidP="000F03F2">
      <w:pPr>
        <w:pStyle w:val="ListParagraph"/>
        <w:numPr>
          <w:ilvl w:val="0"/>
          <w:numId w:val="29"/>
        </w:numPr>
      </w:pPr>
      <w:r>
        <w:t xml:space="preserve">remove sample bias </w:t>
      </w:r>
    </w:p>
    <w:p w14:paraId="2820984A" w14:textId="17910D4F" w:rsidR="00975BF8" w:rsidRPr="0001760E" w:rsidRDefault="00975BF8" w:rsidP="000F03F2">
      <w:pPr>
        <w:pStyle w:val="ListParagraph"/>
        <w:numPr>
          <w:ilvl w:val="0"/>
          <w:numId w:val="29"/>
        </w:numPr>
        <w:rPr>
          <w:highlight w:val="cyan"/>
        </w:rPr>
      </w:pPr>
      <w:r w:rsidRPr="0001760E">
        <w:rPr>
          <w:highlight w:val="cyan"/>
        </w:rPr>
        <w:t xml:space="preserve">help address alternate explanations </w:t>
      </w:r>
    </w:p>
    <w:p w14:paraId="057F0B94" w14:textId="2C5E0167" w:rsidR="00975BF8" w:rsidRDefault="00975BF8" w:rsidP="000F03F2">
      <w:pPr>
        <w:pStyle w:val="ListParagraph"/>
        <w:numPr>
          <w:ilvl w:val="0"/>
          <w:numId w:val="29"/>
        </w:numPr>
      </w:pPr>
      <w:r>
        <w:t>randomly assign participants</w:t>
      </w:r>
    </w:p>
    <w:p w14:paraId="3072C6AB" w14:textId="77777777" w:rsidR="00D81504" w:rsidRDefault="00D81504" w:rsidP="00D81504">
      <w:pPr>
        <w:pStyle w:val="NUMBERLIST"/>
        <w:numPr>
          <w:ilvl w:val="0"/>
          <w:numId w:val="0"/>
        </w:numPr>
        <w:ind w:left="360"/>
      </w:pPr>
    </w:p>
    <w:p w14:paraId="4C74D5B4" w14:textId="6CAE45CD" w:rsidR="00662845" w:rsidRDefault="00662845" w:rsidP="00662845">
      <w:pPr>
        <w:pStyle w:val="NUMBERLIST"/>
      </w:pPr>
      <w:r>
        <w:t>In a non-experimental analysis, omission of a relevant control variable</w:t>
      </w:r>
      <w:r w:rsidR="00A55A0F">
        <w:t xml:space="preserve"> ___.</w:t>
      </w:r>
    </w:p>
    <w:p w14:paraId="39374A09" w14:textId="77777777" w:rsidR="00662845" w:rsidRDefault="00662845" w:rsidP="000F03F2">
      <w:pPr>
        <w:pStyle w:val="ListParagraph"/>
        <w:numPr>
          <w:ilvl w:val="0"/>
          <w:numId w:val="30"/>
        </w:numPr>
      </w:pPr>
      <w:r>
        <w:t>can bias an estimate of an effect only to be lower than it truly is</w:t>
      </w:r>
    </w:p>
    <w:p w14:paraId="19201E7A" w14:textId="77777777" w:rsidR="00662845" w:rsidRDefault="00662845" w:rsidP="000F03F2">
      <w:pPr>
        <w:pStyle w:val="ListParagraph"/>
        <w:numPr>
          <w:ilvl w:val="0"/>
          <w:numId w:val="30"/>
        </w:numPr>
      </w:pPr>
      <w:r>
        <w:t>can bias an estimate of an effect only to be higher than it truly is</w:t>
      </w:r>
    </w:p>
    <w:p w14:paraId="003DF4AF" w14:textId="77777777" w:rsidR="00662845" w:rsidRPr="0001760E" w:rsidRDefault="00662845" w:rsidP="000F03F2">
      <w:pPr>
        <w:pStyle w:val="ListParagraph"/>
        <w:numPr>
          <w:ilvl w:val="0"/>
          <w:numId w:val="30"/>
        </w:numPr>
        <w:rPr>
          <w:highlight w:val="cyan"/>
        </w:rPr>
      </w:pPr>
      <w:r w:rsidRPr="0001760E">
        <w:rPr>
          <w:highlight w:val="cyan"/>
        </w:rPr>
        <w:t>can bias an estimate of an effect to be lower than or higher than it truly is</w:t>
      </w:r>
    </w:p>
    <w:p w14:paraId="63E08030" w14:textId="77777777" w:rsidR="00662845" w:rsidRDefault="00662845" w:rsidP="000F03F2">
      <w:pPr>
        <w:pStyle w:val="ListParagraph"/>
        <w:numPr>
          <w:ilvl w:val="0"/>
          <w:numId w:val="30"/>
        </w:numPr>
      </w:pPr>
      <w:r>
        <w:t>cannot bias an estimate</w:t>
      </w:r>
    </w:p>
    <w:p w14:paraId="36A2AE7F" w14:textId="77777777" w:rsidR="00662845" w:rsidRDefault="00662845" w:rsidP="00662845"/>
    <w:p w14:paraId="1A0D0612" w14:textId="37D7418A" w:rsidR="00662845" w:rsidRDefault="00662845" w:rsidP="00662845">
      <w:pPr>
        <w:pStyle w:val="NUMBERLIST"/>
      </w:pPr>
      <w:r>
        <w:t>In a non-experimental analysis, including a control variable that should not be included</w:t>
      </w:r>
      <w:r w:rsidR="00A55A0F">
        <w:t xml:space="preserve"> ___.</w:t>
      </w:r>
    </w:p>
    <w:p w14:paraId="00AEA268" w14:textId="77777777" w:rsidR="00662845" w:rsidRDefault="00662845" w:rsidP="000F03F2">
      <w:pPr>
        <w:pStyle w:val="ListParagraph"/>
        <w:numPr>
          <w:ilvl w:val="0"/>
          <w:numId w:val="31"/>
        </w:numPr>
      </w:pPr>
      <w:r>
        <w:t>can bias an estimate of an effect only to be lower than it truly is</w:t>
      </w:r>
    </w:p>
    <w:p w14:paraId="4699164B" w14:textId="77777777" w:rsidR="00662845" w:rsidRDefault="00662845" w:rsidP="000F03F2">
      <w:pPr>
        <w:pStyle w:val="ListParagraph"/>
        <w:numPr>
          <w:ilvl w:val="0"/>
          <w:numId w:val="31"/>
        </w:numPr>
      </w:pPr>
      <w:r>
        <w:t>can bias an estimate of an effect only to be higher than it truly is</w:t>
      </w:r>
    </w:p>
    <w:p w14:paraId="79F92305" w14:textId="77777777" w:rsidR="00662845" w:rsidRDefault="00662845" w:rsidP="000F03F2">
      <w:pPr>
        <w:pStyle w:val="ListParagraph"/>
        <w:numPr>
          <w:ilvl w:val="0"/>
          <w:numId w:val="31"/>
        </w:numPr>
      </w:pPr>
      <w:r>
        <w:t>can bias an estimate of an effect to be lower than or higher than it truly is</w:t>
      </w:r>
    </w:p>
    <w:p w14:paraId="65C17212" w14:textId="77777777" w:rsidR="00662845" w:rsidRPr="0001760E" w:rsidRDefault="00662845" w:rsidP="000F03F2">
      <w:pPr>
        <w:pStyle w:val="ListParagraph"/>
        <w:numPr>
          <w:ilvl w:val="0"/>
          <w:numId w:val="31"/>
        </w:numPr>
        <w:rPr>
          <w:highlight w:val="cyan"/>
        </w:rPr>
      </w:pPr>
      <w:r w:rsidRPr="0001760E">
        <w:rPr>
          <w:highlight w:val="cyan"/>
        </w:rPr>
        <w:t>cannot bias an estimate</w:t>
      </w:r>
    </w:p>
    <w:p w14:paraId="1E83D1F4" w14:textId="77777777" w:rsidR="00662845" w:rsidRDefault="00662845" w:rsidP="00D81504">
      <w:pPr>
        <w:pStyle w:val="NUMBERLIST"/>
        <w:numPr>
          <w:ilvl w:val="0"/>
          <w:numId w:val="0"/>
        </w:numPr>
        <w:ind w:left="360"/>
      </w:pPr>
    </w:p>
    <w:p w14:paraId="07F09299" w14:textId="14FDB22D" w:rsidR="002F0D20" w:rsidRPr="002F0D20" w:rsidRDefault="002F0D20" w:rsidP="002F0D20">
      <w:pPr>
        <w:rPr>
          <w:kern w:val="0"/>
          <w:szCs w:val="24"/>
        </w:rPr>
      </w:pPr>
      <w:r w:rsidRPr="002F0D20">
        <w:rPr>
          <w:kern w:val="0"/>
          <w:szCs w:val="24"/>
        </w:rPr>
        <w:t xml:space="preserve">[Items </w:t>
      </w:r>
      <w:r w:rsidR="00662845">
        <w:rPr>
          <w:kern w:val="0"/>
          <w:szCs w:val="24"/>
        </w:rPr>
        <w:t>5</w:t>
      </w:r>
      <w:r w:rsidR="00884264">
        <w:rPr>
          <w:kern w:val="0"/>
          <w:szCs w:val="24"/>
        </w:rPr>
        <w:t>5</w:t>
      </w:r>
      <w:r w:rsidRPr="002F0D20">
        <w:rPr>
          <w:kern w:val="0"/>
          <w:szCs w:val="24"/>
        </w:rPr>
        <w:t xml:space="preserve"> through </w:t>
      </w:r>
      <w:r w:rsidR="00662845">
        <w:rPr>
          <w:kern w:val="0"/>
          <w:szCs w:val="24"/>
        </w:rPr>
        <w:t>5</w:t>
      </w:r>
      <w:r w:rsidR="00884264">
        <w:rPr>
          <w:kern w:val="0"/>
          <w:szCs w:val="24"/>
        </w:rPr>
        <w:t>7</w:t>
      </w:r>
      <w:r w:rsidRPr="002F0D20">
        <w:rPr>
          <w:kern w:val="0"/>
          <w:szCs w:val="24"/>
        </w:rPr>
        <w:t xml:space="preserve">] The table below indicates that, among a hypothetical set of workers at a company, 40% of women were promoted, but 60% of men were promoted. </w:t>
      </w:r>
    </w:p>
    <w:p w14:paraId="3334AE48" w14:textId="77777777" w:rsidR="002F0D20" w:rsidRPr="002F0D20" w:rsidRDefault="002F0D20" w:rsidP="002F0D20">
      <w:pPr>
        <w:rPr>
          <w:kern w:val="0"/>
          <w:szCs w:val="24"/>
        </w:rPr>
      </w:pPr>
    </w:p>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2F0D20" w:rsidRPr="002F0D20" w14:paraId="3B06C39D" w14:textId="77777777" w:rsidTr="00404270">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070ECA90"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 xml:space="preserve">Women </w:t>
            </w:r>
          </w:p>
        </w:tc>
        <w:tc>
          <w:tcPr>
            <w:tcW w:w="4917" w:type="dxa"/>
            <w:gridSpan w:val="4"/>
            <w:tcBorders>
              <w:top w:val="single" w:sz="4" w:space="0" w:color="auto"/>
              <w:left w:val="single" w:sz="4" w:space="0" w:color="auto"/>
              <w:bottom w:val="single" w:sz="4" w:space="0" w:color="auto"/>
            </w:tcBorders>
            <w:vAlign w:val="center"/>
          </w:tcPr>
          <w:p w14:paraId="5D7DB7F3"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 xml:space="preserve">Men </w:t>
            </w:r>
          </w:p>
        </w:tc>
      </w:tr>
      <w:tr w:rsidR="002F0D20" w:rsidRPr="002F0D20" w14:paraId="0761EDE0" w14:textId="77777777" w:rsidTr="00404270">
        <w:trPr>
          <w:trHeight w:val="300"/>
          <w:jc w:val="center"/>
        </w:trPr>
        <w:tc>
          <w:tcPr>
            <w:tcW w:w="1150" w:type="dxa"/>
            <w:tcBorders>
              <w:top w:val="single" w:sz="4" w:space="0" w:color="auto"/>
              <w:bottom w:val="single" w:sz="4" w:space="0" w:color="auto"/>
            </w:tcBorders>
            <w:noWrap/>
            <w:vAlign w:val="center"/>
            <w:hideMark/>
          </w:tcPr>
          <w:p w14:paraId="0D8B2BD0"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Promoted</w:t>
            </w:r>
          </w:p>
        </w:tc>
        <w:tc>
          <w:tcPr>
            <w:tcW w:w="723" w:type="dxa"/>
            <w:tcBorders>
              <w:top w:val="single" w:sz="4" w:space="0" w:color="auto"/>
              <w:bottom w:val="single" w:sz="4" w:space="0" w:color="auto"/>
            </w:tcBorders>
            <w:noWrap/>
            <w:vAlign w:val="center"/>
            <w:hideMark/>
          </w:tcPr>
          <w:p w14:paraId="2F1C92D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Sales</w:t>
            </w:r>
          </w:p>
        </w:tc>
        <w:tc>
          <w:tcPr>
            <w:tcW w:w="1568" w:type="dxa"/>
            <w:tcBorders>
              <w:top w:val="single" w:sz="4" w:space="0" w:color="auto"/>
            </w:tcBorders>
            <w:vAlign w:val="center"/>
          </w:tcPr>
          <w:p w14:paraId="763B3359"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Client Rating</w:t>
            </w:r>
          </w:p>
        </w:tc>
        <w:tc>
          <w:tcPr>
            <w:tcW w:w="1421" w:type="dxa"/>
            <w:tcBorders>
              <w:top w:val="single" w:sz="4" w:space="0" w:color="auto"/>
              <w:right w:val="single" w:sz="4" w:space="0" w:color="auto"/>
            </w:tcBorders>
            <w:vAlign w:val="center"/>
          </w:tcPr>
          <w:p w14:paraId="582DE254"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Experience</w:t>
            </w:r>
          </w:p>
        </w:tc>
        <w:tc>
          <w:tcPr>
            <w:tcW w:w="1150" w:type="dxa"/>
            <w:tcBorders>
              <w:top w:val="single" w:sz="4" w:space="0" w:color="auto"/>
              <w:left w:val="single" w:sz="4" w:space="0" w:color="auto"/>
              <w:bottom w:val="single" w:sz="4" w:space="0" w:color="auto"/>
            </w:tcBorders>
            <w:vAlign w:val="center"/>
          </w:tcPr>
          <w:p w14:paraId="73509A3D"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Promoted</w:t>
            </w:r>
          </w:p>
        </w:tc>
        <w:tc>
          <w:tcPr>
            <w:tcW w:w="723" w:type="dxa"/>
            <w:tcBorders>
              <w:top w:val="single" w:sz="4" w:space="0" w:color="auto"/>
              <w:bottom w:val="single" w:sz="4" w:space="0" w:color="auto"/>
            </w:tcBorders>
            <w:vAlign w:val="center"/>
          </w:tcPr>
          <w:p w14:paraId="7639FB4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Sales</w:t>
            </w:r>
          </w:p>
        </w:tc>
        <w:tc>
          <w:tcPr>
            <w:tcW w:w="1623" w:type="dxa"/>
            <w:tcBorders>
              <w:top w:val="single" w:sz="4" w:space="0" w:color="auto"/>
              <w:bottom w:val="single" w:sz="4" w:space="0" w:color="auto"/>
            </w:tcBorders>
            <w:vAlign w:val="center"/>
          </w:tcPr>
          <w:p w14:paraId="296B0E4C"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Client Rating</w:t>
            </w:r>
          </w:p>
        </w:tc>
        <w:tc>
          <w:tcPr>
            <w:tcW w:w="1418" w:type="dxa"/>
            <w:tcBorders>
              <w:top w:val="single" w:sz="4" w:space="0" w:color="auto"/>
              <w:bottom w:val="single" w:sz="4" w:space="0" w:color="auto"/>
            </w:tcBorders>
            <w:vAlign w:val="center"/>
          </w:tcPr>
          <w:p w14:paraId="0B10322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Experience</w:t>
            </w:r>
          </w:p>
        </w:tc>
      </w:tr>
      <w:tr w:rsidR="002F0D20" w:rsidRPr="002F0D20" w14:paraId="2D119F7B" w14:textId="77777777" w:rsidTr="00404270">
        <w:trPr>
          <w:trHeight w:val="300"/>
          <w:jc w:val="center"/>
        </w:trPr>
        <w:tc>
          <w:tcPr>
            <w:tcW w:w="1150" w:type="dxa"/>
            <w:tcBorders>
              <w:top w:val="single" w:sz="4" w:space="0" w:color="auto"/>
            </w:tcBorders>
            <w:noWrap/>
            <w:vAlign w:val="center"/>
          </w:tcPr>
          <w:p w14:paraId="52EF51B6"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tcBorders>
              <w:top w:val="single" w:sz="4" w:space="0" w:color="auto"/>
            </w:tcBorders>
            <w:noWrap/>
            <w:vAlign w:val="center"/>
          </w:tcPr>
          <w:p w14:paraId="421E9AD1"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$40</w:t>
            </w:r>
          </w:p>
        </w:tc>
        <w:tc>
          <w:tcPr>
            <w:tcW w:w="1568" w:type="dxa"/>
            <w:tcBorders>
              <w:top w:val="single" w:sz="4" w:space="0" w:color="auto"/>
            </w:tcBorders>
            <w:vAlign w:val="center"/>
          </w:tcPr>
          <w:p w14:paraId="2B262CC1"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top w:val="single" w:sz="4" w:space="0" w:color="auto"/>
              <w:right w:val="single" w:sz="4" w:space="0" w:color="auto"/>
            </w:tcBorders>
            <w:vAlign w:val="center"/>
          </w:tcPr>
          <w:p w14:paraId="728FA002"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c>
          <w:tcPr>
            <w:tcW w:w="1150" w:type="dxa"/>
            <w:tcBorders>
              <w:top w:val="single" w:sz="4" w:space="0" w:color="auto"/>
              <w:left w:val="single" w:sz="4" w:space="0" w:color="auto"/>
            </w:tcBorders>
            <w:vAlign w:val="center"/>
          </w:tcPr>
          <w:p w14:paraId="0AFA59E7"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tcBorders>
              <w:top w:val="single" w:sz="4" w:space="0" w:color="auto"/>
            </w:tcBorders>
            <w:vAlign w:val="center"/>
          </w:tcPr>
          <w:p w14:paraId="4157990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$40</w:t>
            </w:r>
          </w:p>
        </w:tc>
        <w:tc>
          <w:tcPr>
            <w:tcW w:w="1623" w:type="dxa"/>
            <w:tcBorders>
              <w:top w:val="single" w:sz="4" w:space="0" w:color="auto"/>
            </w:tcBorders>
            <w:vAlign w:val="center"/>
          </w:tcPr>
          <w:p w14:paraId="58979962"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18" w:type="dxa"/>
            <w:tcBorders>
              <w:top w:val="single" w:sz="4" w:space="0" w:color="auto"/>
            </w:tcBorders>
            <w:vAlign w:val="center"/>
          </w:tcPr>
          <w:p w14:paraId="4AE422A3"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r>
      <w:tr w:rsidR="002F0D20" w:rsidRPr="002F0D20" w14:paraId="0DB8D2BC" w14:textId="77777777" w:rsidTr="00404270">
        <w:trPr>
          <w:trHeight w:val="300"/>
          <w:jc w:val="center"/>
        </w:trPr>
        <w:tc>
          <w:tcPr>
            <w:tcW w:w="1150" w:type="dxa"/>
            <w:noWrap/>
            <w:vAlign w:val="center"/>
          </w:tcPr>
          <w:p w14:paraId="18200A7A"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noWrap/>
            <w:vAlign w:val="center"/>
          </w:tcPr>
          <w:p w14:paraId="203EA72A"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$40</w:t>
            </w:r>
          </w:p>
        </w:tc>
        <w:tc>
          <w:tcPr>
            <w:tcW w:w="1568" w:type="dxa"/>
            <w:vAlign w:val="center"/>
          </w:tcPr>
          <w:p w14:paraId="1E9FBC9E"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right w:val="single" w:sz="4" w:space="0" w:color="auto"/>
            </w:tcBorders>
            <w:vAlign w:val="center"/>
          </w:tcPr>
          <w:p w14:paraId="7113C260"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10 years</w:t>
            </w:r>
          </w:p>
        </w:tc>
        <w:tc>
          <w:tcPr>
            <w:tcW w:w="1150" w:type="dxa"/>
            <w:tcBorders>
              <w:left w:val="single" w:sz="4" w:space="0" w:color="auto"/>
              <w:bottom w:val="single" w:sz="4" w:space="0" w:color="auto"/>
            </w:tcBorders>
            <w:vAlign w:val="center"/>
          </w:tcPr>
          <w:p w14:paraId="1E14D9E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tcBorders>
              <w:bottom w:val="single" w:sz="4" w:space="0" w:color="auto"/>
            </w:tcBorders>
            <w:vAlign w:val="center"/>
          </w:tcPr>
          <w:p w14:paraId="20F95F72"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$40</w:t>
            </w:r>
          </w:p>
        </w:tc>
        <w:tc>
          <w:tcPr>
            <w:tcW w:w="1623" w:type="dxa"/>
            <w:tcBorders>
              <w:bottom w:val="single" w:sz="4" w:space="0" w:color="auto"/>
            </w:tcBorders>
            <w:vAlign w:val="center"/>
          </w:tcPr>
          <w:p w14:paraId="19CF660B"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18" w:type="dxa"/>
            <w:tcBorders>
              <w:bottom w:val="single" w:sz="4" w:space="0" w:color="auto"/>
            </w:tcBorders>
            <w:vAlign w:val="center"/>
          </w:tcPr>
          <w:p w14:paraId="448A6E5E"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r>
      <w:tr w:rsidR="002F0D20" w:rsidRPr="002F0D20" w14:paraId="2751D5F0" w14:textId="77777777" w:rsidTr="00404270">
        <w:trPr>
          <w:trHeight w:val="300"/>
          <w:jc w:val="center"/>
        </w:trPr>
        <w:tc>
          <w:tcPr>
            <w:tcW w:w="1150" w:type="dxa"/>
            <w:tcBorders>
              <w:bottom w:val="single" w:sz="4" w:space="0" w:color="auto"/>
            </w:tcBorders>
            <w:noWrap/>
            <w:vAlign w:val="center"/>
          </w:tcPr>
          <w:p w14:paraId="06792DD3"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tcBorders>
              <w:bottom w:val="single" w:sz="4" w:space="0" w:color="auto"/>
            </w:tcBorders>
            <w:noWrap/>
            <w:vAlign w:val="center"/>
          </w:tcPr>
          <w:p w14:paraId="71DF9B9D"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$40</w:t>
            </w:r>
          </w:p>
        </w:tc>
        <w:tc>
          <w:tcPr>
            <w:tcW w:w="1568" w:type="dxa"/>
            <w:tcBorders>
              <w:bottom w:val="single" w:sz="4" w:space="0" w:color="auto"/>
            </w:tcBorders>
            <w:vAlign w:val="center"/>
          </w:tcPr>
          <w:p w14:paraId="2A61DD6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bottom w:val="single" w:sz="4" w:space="0" w:color="auto"/>
              <w:right w:val="single" w:sz="4" w:space="0" w:color="auto"/>
            </w:tcBorders>
            <w:vAlign w:val="center"/>
          </w:tcPr>
          <w:p w14:paraId="0778A77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10 years</w:t>
            </w:r>
          </w:p>
        </w:tc>
        <w:tc>
          <w:tcPr>
            <w:tcW w:w="1150" w:type="dxa"/>
            <w:tcBorders>
              <w:top w:val="single" w:sz="4" w:space="0" w:color="auto"/>
              <w:left w:val="single" w:sz="4" w:space="0" w:color="auto"/>
            </w:tcBorders>
            <w:vAlign w:val="center"/>
          </w:tcPr>
          <w:p w14:paraId="3ABE6125"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tcBorders>
              <w:top w:val="single" w:sz="4" w:space="0" w:color="auto"/>
            </w:tcBorders>
            <w:vAlign w:val="center"/>
          </w:tcPr>
          <w:p w14:paraId="34A19026"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$90</w:t>
            </w:r>
          </w:p>
        </w:tc>
        <w:tc>
          <w:tcPr>
            <w:tcW w:w="1623" w:type="dxa"/>
            <w:tcBorders>
              <w:top w:val="single" w:sz="4" w:space="0" w:color="auto"/>
            </w:tcBorders>
            <w:vAlign w:val="center"/>
          </w:tcPr>
          <w:p w14:paraId="3523D520"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18" w:type="dxa"/>
            <w:tcBorders>
              <w:top w:val="single" w:sz="4" w:space="0" w:color="auto"/>
            </w:tcBorders>
            <w:vAlign w:val="center"/>
          </w:tcPr>
          <w:p w14:paraId="3AB405DE"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r>
      <w:tr w:rsidR="002F0D20" w:rsidRPr="002F0D20" w14:paraId="4FB138DF" w14:textId="77777777" w:rsidTr="00404270">
        <w:trPr>
          <w:trHeight w:val="300"/>
          <w:jc w:val="center"/>
        </w:trPr>
        <w:tc>
          <w:tcPr>
            <w:tcW w:w="1150" w:type="dxa"/>
            <w:tcBorders>
              <w:top w:val="single" w:sz="4" w:space="0" w:color="auto"/>
            </w:tcBorders>
            <w:noWrap/>
            <w:vAlign w:val="center"/>
          </w:tcPr>
          <w:p w14:paraId="09892C30"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tcBorders>
              <w:top w:val="single" w:sz="4" w:space="0" w:color="auto"/>
            </w:tcBorders>
            <w:noWrap/>
            <w:vAlign w:val="center"/>
          </w:tcPr>
          <w:p w14:paraId="6E70D24D"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$90</w:t>
            </w:r>
          </w:p>
        </w:tc>
        <w:tc>
          <w:tcPr>
            <w:tcW w:w="1568" w:type="dxa"/>
            <w:tcBorders>
              <w:top w:val="single" w:sz="4" w:space="0" w:color="auto"/>
            </w:tcBorders>
            <w:vAlign w:val="center"/>
          </w:tcPr>
          <w:p w14:paraId="7940BBE5"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top w:val="single" w:sz="4" w:space="0" w:color="auto"/>
              <w:right w:val="single" w:sz="4" w:space="0" w:color="auto"/>
            </w:tcBorders>
            <w:vAlign w:val="center"/>
          </w:tcPr>
          <w:p w14:paraId="43753DF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10 years</w:t>
            </w:r>
          </w:p>
        </w:tc>
        <w:tc>
          <w:tcPr>
            <w:tcW w:w="1150" w:type="dxa"/>
            <w:tcBorders>
              <w:left w:val="single" w:sz="4" w:space="0" w:color="auto"/>
            </w:tcBorders>
            <w:vAlign w:val="center"/>
          </w:tcPr>
          <w:p w14:paraId="03D83895"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vAlign w:val="center"/>
          </w:tcPr>
          <w:p w14:paraId="18FF508C"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$90</w:t>
            </w:r>
          </w:p>
        </w:tc>
        <w:tc>
          <w:tcPr>
            <w:tcW w:w="1623" w:type="dxa"/>
            <w:vAlign w:val="center"/>
          </w:tcPr>
          <w:p w14:paraId="15C1C8FA"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18" w:type="dxa"/>
            <w:vAlign w:val="center"/>
          </w:tcPr>
          <w:p w14:paraId="4647E88D"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r>
      <w:tr w:rsidR="002F0D20" w:rsidRPr="002F0D20" w14:paraId="0A90DA01" w14:textId="77777777" w:rsidTr="00404270">
        <w:trPr>
          <w:trHeight w:val="300"/>
          <w:jc w:val="center"/>
        </w:trPr>
        <w:tc>
          <w:tcPr>
            <w:tcW w:w="1150" w:type="dxa"/>
            <w:tcBorders>
              <w:bottom w:val="single" w:sz="4" w:space="0" w:color="auto"/>
            </w:tcBorders>
            <w:noWrap/>
            <w:vAlign w:val="center"/>
          </w:tcPr>
          <w:p w14:paraId="5CDFA012"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tcBorders>
              <w:bottom w:val="single" w:sz="4" w:space="0" w:color="auto"/>
            </w:tcBorders>
            <w:noWrap/>
            <w:vAlign w:val="center"/>
          </w:tcPr>
          <w:p w14:paraId="0A0CC34F"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$90</w:t>
            </w:r>
          </w:p>
        </w:tc>
        <w:tc>
          <w:tcPr>
            <w:tcW w:w="1568" w:type="dxa"/>
            <w:tcBorders>
              <w:bottom w:val="single" w:sz="4" w:space="0" w:color="auto"/>
            </w:tcBorders>
            <w:vAlign w:val="center"/>
          </w:tcPr>
          <w:p w14:paraId="26AD6F57"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bottom w:val="single" w:sz="4" w:space="0" w:color="auto"/>
              <w:right w:val="single" w:sz="4" w:space="0" w:color="auto"/>
            </w:tcBorders>
            <w:vAlign w:val="center"/>
          </w:tcPr>
          <w:p w14:paraId="66951493"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10 years</w:t>
            </w:r>
          </w:p>
        </w:tc>
        <w:tc>
          <w:tcPr>
            <w:tcW w:w="1150" w:type="dxa"/>
            <w:tcBorders>
              <w:left w:val="single" w:sz="4" w:space="0" w:color="auto"/>
              <w:bottom w:val="single" w:sz="4" w:space="0" w:color="auto"/>
            </w:tcBorders>
            <w:vAlign w:val="center"/>
          </w:tcPr>
          <w:p w14:paraId="00433F8C"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tcBorders>
              <w:bottom w:val="single" w:sz="4" w:space="0" w:color="auto"/>
            </w:tcBorders>
            <w:vAlign w:val="center"/>
          </w:tcPr>
          <w:p w14:paraId="2EE97FCE"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$90</w:t>
            </w:r>
          </w:p>
        </w:tc>
        <w:tc>
          <w:tcPr>
            <w:tcW w:w="1623" w:type="dxa"/>
            <w:tcBorders>
              <w:bottom w:val="single" w:sz="4" w:space="0" w:color="auto"/>
            </w:tcBorders>
            <w:vAlign w:val="center"/>
          </w:tcPr>
          <w:p w14:paraId="4ED8C02D"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18" w:type="dxa"/>
            <w:tcBorders>
              <w:bottom w:val="single" w:sz="4" w:space="0" w:color="auto"/>
            </w:tcBorders>
            <w:vAlign w:val="center"/>
          </w:tcPr>
          <w:p w14:paraId="6C516B5E" w14:textId="77777777" w:rsidR="002F0D20" w:rsidRPr="002F0D20" w:rsidRDefault="002F0D20" w:rsidP="002F0D20">
            <w:pPr>
              <w:jc w:val="center"/>
              <w:rPr>
                <w:rFonts w:eastAsia="Times New Roman" w:cs="Times New Roman"/>
                <w:color w:val="000000"/>
                <w:kern w:val="0"/>
                <w:szCs w:val="24"/>
              </w:rPr>
            </w:pPr>
            <w:r w:rsidRPr="002F0D20">
              <w:rPr>
                <w:rFonts w:eastAsia="Times New Roman" w:cs="Times New Roman"/>
                <w:color w:val="000000"/>
                <w:kern w:val="0"/>
                <w:szCs w:val="24"/>
              </w:rPr>
              <w:t>10 years</w:t>
            </w:r>
          </w:p>
        </w:tc>
      </w:tr>
      <w:tr w:rsidR="002F0D20" w:rsidRPr="002F0D20" w14:paraId="0ABEA435" w14:textId="77777777" w:rsidTr="00404270">
        <w:trPr>
          <w:trHeight w:val="300"/>
          <w:jc w:val="center"/>
        </w:trPr>
        <w:tc>
          <w:tcPr>
            <w:tcW w:w="1150" w:type="dxa"/>
            <w:tcBorders>
              <w:top w:val="single" w:sz="4" w:space="0" w:color="auto"/>
            </w:tcBorders>
            <w:noWrap/>
            <w:vAlign w:val="center"/>
          </w:tcPr>
          <w:p w14:paraId="72081EB8" w14:textId="77777777" w:rsidR="002F0D20" w:rsidRPr="002F0D20" w:rsidRDefault="002F0D20" w:rsidP="002F0D20">
            <w:pPr>
              <w:jc w:val="center"/>
              <w:rPr>
                <w:rFonts w:eastAsia="Times New Roman" w:cs="Times New Roman"/>
                <w:color w:val="000000"/>
                <w:kern w:val="0"/>
                <w:szCs w:val="24"/>
              </w:rPr>
            </w:pPr>
          </w:p>
        </w:tc>
        <w:tc>
          <w:tcPr>
            <w:tcW w:w="723" w:type="dxa"/>
            <w:tcBorders>
              <w:top w:val="single" w:sz="4" w:space="0" w:color="auto"/>
            </w:tcBorders>
            <w:noWrap/>
            <w:vAlign w:val="center"/>
          </w:tcPr>
          <w:p w14:paraId="3C8F6830" w14:textId="77777777" w:rsidR="002F0D20" w:rsidRPr="002F0D20" w:rsidRDefault="002F0D20" w:rsidP="002F0D20">
            <w:pPr>
              <w:jc w:val="center"/>
              <w:rPr>
                <w:rFonts w:eastAsia="Times New Roman" w:cs="Times New Roman"/>
                <w:color w:val="000000"/>
                <w:kern w:val="0"/>
                <w:szCs w:val="24"/>
              </w:rPr>
            </w:pPr>
          </w:p>
        </w:tc>
        <w:tc>
          <w:tcPr>
            <w:tcW w:w="1568" w:type="dxa"/>
            <w:tcBorders>
              <w:top w:val="single" w:sz="4" w:space="0" w:color="auto"/>
            </w:tcBorders>
          </w:tcPr>
          <w:p w14:paraId="649CD047" w14:textId="77777777" w:rsidR="002F0D20" w:rsidRPr="002F0D20" w:rsidRDefault="002F0D20" w:rsidP="002F0D20">
            <w:pPr>
              <w:jc w:val="center"/>
              <w:rPr>
                <w:rFonts w:eastAsia="Times New Roman" w:cs="Times New Roman"/>
                <w:color w:val="000000"/>
                <w:kern w:val="0"/>
                <w:szCs w:val="24"/>
              </w:rPr>
            </w:pPr>
          </w:p>
        </w:tc>
        <w:tc>
          <w:tcPr>
            <w:tcW w:w="1421" w:type="dxa"/>
            <w:tcBorders>
              <w:top w:val="single" w:sz="4" w:space="0" w:color="auto"/>
            </w:tcBorders>
          </w:tcPr>
          <w:p w14:paraId="6EEF21A3" w14:textId="77777777" w:rsidR="002F0D20" w:rsidRPr="002F0D20" w:rsidRDefault="002F0D20" w:rsidP="002F0D20">
            <w:pPr>
              <w:jc w:val="center"/>
              <w:rPr>
                <w:rFonts w:eastAsia="Times New Roman" w:cs="Times New Roman"/>
                <w:color w:val="000000"/>
                <w:kern w:val="0"/>
                <w:szCs w:val="24"/>
              </w:rPr>
            </w:pPr>
          </w:p>
        </w:tc>
        <w:tc>
          <w:tcPr>
            <w:tcW w:w="1150" w:type="dxa"/>
            <w:tcBorders>
              <w:top w:val="single" w:sz="4" w:space="0" w:color="auto"/>
            </w:tcBorders>
            <w:vAlign w:val="center"/>
          </w:tcPr>
          <w:p w14:paraId="66EA4EFE" w14:textId="77777777" w:rsidR="002F0D20" w:rsidRPr="002F0D20" w:rsidRDefault="002F0D20" w:rsidP="002F0D20">
            <w:pPr>
              <w:jc w:val="center"/>
              <w:rPr>
                <w:rFonts w:eastAsia="Times New Roman" w:cs="Times New Roman"/>
                <w:color w:val="000000"/>
                <w:kern w:val="0"/>
                <w:szCs w:val="24"/>
              </w:rPr>
            </w:pPr>
          </w:p>
        </w:tc>
        <w:tc>
          <w:tcPr>
            <w:tcW w:w="723" w:type="dxa"/>
            <w:tcBorders>
              <w:top w:val="single" w:sz="4" w:space="0" w:color="auto"/>
            </w:tcBorders>
            <w:vAlign w:val="center"/>
          </w:tcPr>
          <w:p w14:paraId="45E54BF3" w14:textId="77777777" w:rsidR="002F0D20" w:rsidRPr="002F0D20" w:rsidRDefault="002F0D20" w:rsidP="002F0D20">
            <w:pPr>
              <w:jc w:val="center"/>
              <w:rPr>
                <w:rFonts w:eastAsia="Times New Roman" w:cs="Times New Roman"/>
                <w:color w:val="000000"/>
                <w:kern w:val="0"/>
                <w:szCs w:val="24"/>
              </w:rPr>
            </w:pPr>
          </w:p>
        </w:tc>
        <w:tc>
          <w:tcPr>
            <w:tcW w:w="1623" w:type="dxa"/>
            <w:tcBorders>
              <w:top w:val="single" w:sz="4" w:space="0" w:color="auto"/>
            </w:tcBorders>
          </w:tcPr>
          <w:p w14:paraId="089F95C7" w14:textId="77777777" w:rsidR="002F0D20" w:rsidRPr="002F0D20" w:rsidRDefault="002F0D20" w:rsidP="002F0D20">
            <w:pPr>
              <w:jc w:val="center"/>
              <w:rPr>
                <w:rFonts w:eastAsia="Times New Roman" w:cs="Times New Roman"/>
                <w:color w:val="000000"/>
                <w:kern w:val="0"/>
                <w:szCs w:val="24"/>
              </w:rPr>
            </w:pPr>
          </w:p>
        </w:tc>
        <w:tc>
          <w:tcPr>
            <w:tcW w:w="1418" w:type="dxa"/>
            <w:tcBorders>
              <w:top w:val="single" w:sz="4" w:space="0" w:color="auto"/>
            </w:tcBorders>
          </w:tcPr>
          <w:p w14:paraId="6D41A75E" w14:textId="77777777" w:rsidR="002F0D20" w:rsidRPr="002F0D20" w:rsidRDefault="002F0D20" w:rsidP="002F0D20">
            <w:pPr>
              <w:jc w:val="center"/>
              <w:rPr>
                <w:rFonts w:eastAsia="Times New Roman" w:cs="Times New Roman"/>
                <w:color w:val="000000"/>
                <w:kern w:val="0"/>
                <w:szCs w:val="24"/>
              </w:rPr>
            </w:pPr>
          </w:p>
        </w:tc>
      </w:tr>
    </w:tbl>
    <w:p w14:paraId="4EAE3DD3" w14:textId="1BE608FC" w:rsidR="002F0D20" w:rsidRPr="002F0D20" w:rsidRDefault="002F0D20" w:rsidP="002F0D20">
      <w:pPr>
        <w:pStyle w:val="NUMBERLIST"/>
      </w:pPr>
      <w:r w:rsidRPr="002F0D20">
        <w:t xml:space="preserve">Controlling only for </w:t>
      </w:r>
      <w:r w:rsidRPr="002F0D20">
        <w:rPr>
          <w:u w:val="single"/>
        </w:rPr>
        <w:t>sales</w:t>
      </w:r>
      <w:r w:rsidRPr="002F0D20">
        <w:t>, the company</w:t>
      </w:r>
      <w:r w:rsidR="00A55A0F">
        <w:t>'</w:t>
      </w:r>
      <w:r w:rsidRPr="002F0D20">
        <w:t>s promotion practices seem ___.</w:t>
      </w:r>
    </w:p>
    <w:p w14:paraId="0D86A6D1" w14:textId="77777777" w:rsidR="002F0D20" w:rsidRPr="002F0D20" w:rsidRDefault="002F0D2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biased for women</w:t>
      </w:r>
    </w:p>
    <w:p w14:paraId="01BA4744" w14:textId="77777777" w:rsidR="002F0D20" w:rsidRPr="002F0D20" w:rsidRDefault="002F0D2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biased against women</w:t>
      </w:r>
    </w:p>
    <w:p w14:paraId="624CBD0A" w14:textId="77777777" w:rsidR="002F0D20" w:rsidRPr="0001760E" w:rsidRDefault="002F0D20" w:rsidP="000F03F2">
      <w:pPr>
        <w:numPr>
          <w:ilvl w:val="0"/>
          <w:numId w:val="45"/>
        </w:numPr>
        <w:ind w:left="720"/>
        <w:rPr>
          <w:rFonts w:eastAsiaTheme="minorEastAsia"/>
          <w:bCs/>
          <w:kern w:val="0"/>
          <w:szCs w:val="24"/>
          <w:highlight w:val="cyan"/>
          <w:lang w:eastAsia="zh-CN"/>
        </w:rPr>
      </w:pPr>
      <w:r w:rsidRPr="0001760E">
        <w:rPr>
          <w:rFonts w:eastAsiaTheme="minorEastAsia"/>
          <w:bCs/>
          <w:kern w:val="0"/>
          <w:szCs w:val="24"/>
          <w:highlight w:val="cyan"/>
          <w:lang w:eastAsia="zh-CN"/>
        </w:rPr>
        <w:t>to not have a bias for or against women</w:t>
      </w:r>
    </w:p>
    <w:p w14:paraId="34FD1176" w14:textId="77777777" w:rsidR="002F0D20" w:rsidRPr="002F0D20" w:rsidRDefault="002F0D20" w:rsidP="002F0D20">
      <w:pPr>
        <w:ind w:left="1080"/>
        <w:contextualSpacing/>
        <w:rPr>
          <w:rFonts w:eastAsiaTheme="minorEastAsia"/>
          <w:bCs/>
          <w:kern w:val="0"/>
          <w:szCs w:val="24"/>
          <w:lang w:eastAsia="zh-CN"/>
        </w:rPr>
      </w:pPr>
    </w:p>
    <w:p w14:paraId="6B93AAC4" w14:textId="31656EC1" w:rsidR="002F0D20" w:rsidRPr="002F0D20" w:rsidRDefault="002F0D20" w:rsidP="002F0D20">
      <w:pPr>
        <w:pStyle w:val="NUMBERLIST"/>
      </w:pPr>
      <w:r w:rsidRPr="002F0D20">
        <w:t xml:space="preserve">Controlling only for </w:t>
      </w:r>
      <w:r w:rsidRPr="002F0D20">
        <w:rPr>
          <w:u w:val="single"/>
        </w:rPr>
        <w:t>client rating</w:t>
      </w:r>
      <w:r w:rsidRPr="002F0D20">
        <w:t>, the company</w:t>
      </w:r>
      <w:r w:rsidR="00A55A0F">
        <w:t>'</w:t>
      </w:r>
      <w:r w:rsidRPr="002F0D20">
        <w:t>s promotion practices seem ___.</w:t>
      </w:r>
    </w:p>
    <w:p w14:paraId="4FDC7845" w14:textId="77777777" w:rsidR="002F0D20" w:rsidRPr="0001760E" w:rsidRDefault="002F0D20" w:rsidP="000F03F2">
      <w:pPr>
        <w:numPr>
          <w:ilvl w:val="0"/>
          <w:numId w:val="45"/>
        </w:numPr>
        <w:ind w:left="720"/>
        <w:rPr>
          <w:rFonts w:eastAsiaTheme="minorEastAsia"/>
          <w:bCs/>
          <w:kern w:val="0"/>
          <w:szCs w:val="24"/>
          <w:highlight w:val="cyan"/>
          <w:lang w:eastAsia="zh-CN"/>
        </w:rPr>
      </w:pPr>
      <w:r w:rsidRPr="0001760E">
        <w:rPr>
          <w:rFonts w:eastAsiaTheme="minorEastAsia"/>
          <w:bCs/>
          <w:kern w:val="0"/>
          <w:szCs w:val="24"/>
          <w:highlight w:val="cyan"/>
          <w:lang w:eastAsia="zh-CN"/>
        </w:rPr>
        <w:t>biased for women</w:t>
      </w:r>
    </w:p>
    <w:p w14:paraId="57FEC947" w14:textId="77777777" w:rsidR="002F0D20" w:rsidRPr="002F0D20" w:rsidRDefault="002F0D2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biased against women</w:t>
      </w:r>
    </w:p>
    <w:p w14:paraId="647C9D4E" w14:textId="77777777" w:rsidR="002F0D20" w:rsidRPr="002F0D20" w:rsidRDefault="002F0D2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to not have a bias for or against women</w:t>
      </w:r>
    </w:p>
    <w:p w14:paraId="236CA699" w14:textId="77777777" w:rsidR="002F0D20" w:rsidRPr="002F0D20" w:rsidRDefault="002F0D20" w:rsidP="002F0D20">
      <w:pPr>
        <w:contextualSpacing/>
        <w:rPr>
          <w:rFonts w:eastAsiaTheme="minorEastAsia"/>
          <w:bCs/>
          <w:kern w:val="0"/>
          <w:szCs w:val="24"/>
          <w:lang w:eastAsia="zh-CN"/>
        </w:rPr>
      </w:pPr>
    </w:p>
    <w:p w14:paraId="1A3FF13C" w14:textId="65C39BDC" w:rsidR="002F0D20" w:rsidRPr="002F0D20" w:rsidRDefault="002F0D20" w:rsidP="002F0D20">
      <w:pPr>
        <w:pStyle w:val="NUMBERLIST"/>
      </w:pPr>
      <w:r w:rsidRPr="002F0D20">
        <w:t xml:space="preserve">Controlling only for </w:t>
      </w:r>
      <w:r w:rsidRPr="002F0D20">
        <w:rPr>
          <w:u w:val="single"/>
        </w:rPr>
        <w:t>experience</w:t>
      </w:r>
      <w:r w:rsidRPr="002F0D20">
        <w:t>, the company</w:t>
      </w:r>
      <w:r w:rsidR="00A55A0F">
        <w:t>'</w:t>
      </w:r>
      <w:r w:rsidRPr="002F0D20">
        <w:t>s promotion practices seem ___.</w:t>
      </w:r>
    </w:p>
    <w:p w14:paraId="43812B06" w14:textId="77777777" w:rsidR="002F0D20" w:rsidRPr="002F0D20" w:rsidRDefault="002F0D2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biased for women</w:t>
      </w:r>
    </w:p>
    <w:p w14:paraId="4D5C6816" w14:textId="77777777" w:rsidR="002F0D20" w:rsidRPr="0001760E" w:rsidRDefault="002F0D20" w:rsidP="000F03F2">
      <w:pPr>
        <w:numPr>
          <w:ilvl w:val="0"/>
          <w:numId w:val="45"/>
        </w:numPr>
        <w:ind w:left="720"/>
        <w:rPr>
          <w:rFonts w:eastAsiaTheme="minorEastAsia"/>
          <w:bCs/>
          <w:kern w:val="0"/>
          <w:szCs w:val="24"/>
          <w:highlight w:val="cyan"/>
          <w:lang w:eastAsia="zh-CN"/>
        </w:rPr>
      </w:pPr>
      <w:r w:rsidRPr="0001760E">
        <w:rPr>
          <w:rFonts w:eastAsiaTheme="minorEastAsia"/>
          <w:bCs/>
          <w:kern w:val="0"/>
          <w:szCs w:val="24"/>
          <w:highlight w:val="cyan"/>
          <w:lang w:eastAsia="zh-CN"/>
        </w:rPr>
        <w:t>biased against women</w:t>
      </w:r>
    </w:p>
    <w:p w14:paraId="6D11E4D6" w14:textId="77777777" w:rsidR="002F0D20" w:rsidRPr="002F0D20" w:rsidRDefault="002F0D2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to not have a bias for or against women</w:t>
      </w:r>
    </w:p>
    <w:p w14:paraId="50248C68" w14:textId="3EBE74A8" w:rsidR="00975BF8" w:rsidRDefault="00975BF8" w:rsidP="00D81504">
      <w:pPr>
        <w:pStyle w:val="NUMBERLIST"/>
      </w:pPr>
      <w:r>
        <w:lastRenderedPageBreak/>
        <w:t>Suppose that you were asked to conduct a study to determine whether male ISU employees are paid more than female ISU employees are paid. For each ISU employee, you have data on the employee</w:t>
      </w:r>
      <w:r w:rsidR="00A55A0F">
        <w:t>'</w:t>
      </w:r>
      <w:r>
        <w:t>s salary and their gender. Using these salary data as the outcome, would you need control variables for this study?</w:t>
      </w:r>
    </w:p>
    <w:p w14:paraId="0B9606B1" w14:textId="7174ED9A" w:rsidR="00975BF8" w:rsidRDefault="00975BF8" w:rsidP="000F03F2">
      <w:pPr>
        <w:pStyle w:val="ListParagraph"/>
        <w:numPr>
          <w:ilvl w:val="0"/>
          <w:numId w:val="32"/>
        </w:numPr>
      </w:pPr>
      <w:r>
        <w:t>Yes</w:t>
      </w:r>
    </w:p>
    <w:p w14:paraId="158B7292" w14:textId="1CC8774C" w:rsidR="00975BF8" w:rsidRPr="0001760E" w:rsidRDefault="00975BF8" w:rsidP="000F03F2">
      <w:pPr>
        <w:pStyle w:val="ListParagraph"/>
        <w:numPr>
          <w:ilvl w:val="0"/>
          <w:numId w:val="32"/>
        </w:numPr>
        <w:rPr>
          <w:highlight w:val="cyan"/>
        </w:rPr>
      </w:pPr>
      <w:r w:rsidRPr="0001760E">
        <w:rPr>
          <w:highlight w:val="cyan"/>
        </w:rPr>
        <w:t>No</w:t>
      </w:r>
    </w:p>
    <w:p w14:paraId="21B6FC58" w14:textId="77777777" w:rsidR="00975BF8" w:rsidRDefault="00975BF8" w:rsidP="00975BF8"/>
    <w:p w14:paraId="747B9D09" w14:textId="071B29AE" w:rsidR="00975BF8" w:rsidRDefault="00975BF8" w:rsidP="00D81504">
      <w:pPr>
        <w:pStyle w:val="NUMBERLIST"/>
      </w:pPr>
      <w:r>
        <w:t>Suppose that you were asked to conduct a study to determine whether male ISU employees are unfairly paid more than female ISU employees are paid. For each ISU employee, you have data on the employee</w:t>
      </w:r>
      <w:r w:rsidR="00A55A0F">
        <w:t>'</w:t>
      </w:r>
      <w:r>
        <w:t>s salary and their gender. Using these salary data as the outcome, would you need control variables for this study?</w:t>
      </w:r>
    </w:p>
    <w:p w14:paraId="6B041364" w14:textId="56926B17" w:rsidR="00975BF8" w:rsidRPr="0001760E" w:rsidRDefault="00975BF8" w:rsidP="000F03F2">
      <w:pPr>
        <w:pStyle w:val="ListParagraph"/>
        <w:numPr>
          <w:ilvl w:val="0"/>
          <w:numId w:val="33"/>
        </w:numPr>
        <w:rPr>
          <w:highlight w:val="cyan"/>
        </w:rPr>
      </w:pPr>
      <w:r w:rsidRPr="0001760E">
        <w:rPr>
          <w:highlight w:val="cyan"/>
        </w:rPr>
        <w:t>Yes</w:t>
      </w:r>
    </w:p>
    <w:p w14:paraId="1668DF90" w14:textId="70CD7339" w:rsidR="00975BF8" w:rsidRDefault="00975BF8" w:rsidP="000F03F2">
      <w:pPr>
        <w:pStyle w:val="ListParagraph"/>
        <w:numPr>
          <w:ilvl w:val="0"/>
          <w:numId w:val="33"/>
        </w:numPr>
      </w:pPr>
      <w:r>
        <w:t>No</w:t>
      </w:r>
    </w:p>
    <w:p w14:paraId="50555115" w14:textId="77777777" w:rsidR="00975BF8" w:rsidRDefault="00975BF8" w:rsidP="00975BF8"/>
    <w:p w14:paraId="3B759721" w14:textId="74A162EC" w:rsidR="00975BF8" w:rsidRDefault="00975BF8" w:rsidP="00D81504">
      <w:pPr>
        <w:pStyle w:val="NUMBERLIST"/>
      </w:pPr>
      <w:r>
        <w:t xml:space="preserve">Suppose that, at a certain university, all students must complete an internship. Some students choose to do the internship during the summer, and some students choose to do the internship during the fall or spring. Suppose that we wanted to assess whether completing the internship during the summer causes a student to be more likely or less likely to get a job within a year of graduation, compared to completing the internship during the fall or spring. One problem for our analysis is that the type of student who completes an internship during the summer might differ from the type of student who completes an internship during the fall or spring, and that difference might affect the likelihood that the student gets a job within a year of graduation. Indicate a control variable that can help address this </w:t>
      </w:r>
      <w:proofErr w:type="gramStart"/>
      <w:r>
        <w:t>concern, and</w:t>
      </w:r>
      <w:proofErr w:type="gramEnd"/>
      <w:r>
        <w:t xml:space="preserve"> explain why that control variable can help address this concern</w:t>
      </w:r>
      <w:r w:rsidR="00C76DAD">
        <w:t>.</w:t>
      </w:r>
    </w:p>
    <w:p w14:paraId="5FBE7BA7" w14:textId="77777777" w:rsidR="0001760E" w:rsidRDefault="0001760E" w:rsidP="0001760E">
      <w:pPr>
        <w:pStyle w:val="NUMBERLIST"/>
        <w:numPr>
          <w:ilvl w:val="0"/>
          <w:numId w:val="0"/>
        </w:numPr>
        <w:ind w:left="360"/>
      </w:pPr>
    </w:p>
    <w:p w14:paraId="2C09E2AC" w14:textId="1B5C1767" w:rsidR="0001760E" w:rsidRPr="0001760E" w:rsidRDefault="0001760E" w:rsidP="0001760E">
      <w:pPr>
        <w:pStyle w:val="NUMBERLIST"/>
        <w:numPr>
          <w:ilvl w:val="0"/>
          <w:numId w:val="0"/>
        </w:numPr>
        <w:ind w:left="360"/>
        <w:rPr>
          <w:b/>
          <w:bCs/>
          <w:color w:val="0070C0"/>
        </w:rPr>
      </w:pPr>
      <w:r w:rsidRPr="0001760E">
        <w:rPr>
          <w:b/>
          <w:bCs/>
          <w:color w:val="0070C0"/>
        </w:rPr>
        <w:t xml:space="preserve">Many acceptable responses, such as: GPA, because </w:t>
      </w:r>
      <w:r>
        <w:rPr>
          <w:b/>
          <w:bCs/>
          <w:color w:val="0070C0"/>
        </w:rPr>
        <w:t xml:space="preserve">it's possible that GPA affects the probability of getting a job and </w:t>
      </w:r>
      <w:proofErr w:type="gramStart"/>
      <w:r>
        <w:rPr>
          <w:b/>
          <w:bCs/>
          <w:color w:val="0070C0"/>
        </w:rPr>
        <w:t>associates</w:t>
      </w:r>
      <w:proofErr w:type="gramEnd"/>
      <w:r>
        <w:rPr>
          <w:b/>
          <w:bCs/>
          <w:color w:val="0070C0"/>
        </w:rPr>
        <w:t xml:space="preserve"> with whether a student completes an internship during the summer.</w:t>
      </w:r>
    </w:p>
    <w:p w14:paraId="01914D5E" w14:textId="77777777" w:rsidR="0001760E" w:rsidRDefault="0001760E" w:rsidP="0001760E">
      <w:pPr>
        <w:pStyle w:val="NUMBERLIST"/>
        <w:numPr>
          <w:ilvl w:val="0"/>
          <w:numId w:val="0"/>
        </w:numPr>
        <w:ind w:left="360" w:hanging="360"/>
      </w:pPr>
    </w:p>
    <w:p w14:paraId="293394FF" w14:textId="77777777" w:rsidR="00975BF8" w:rsidRDefault="00975BF8" w:rsidP="00975BF8"/>
    <w:p w14:paraId="3EED9159" w14:textId="77777777" w:rsidR="00662845" w:rsidRDefault="00662845" w:rsidP="00975BF8"/>
    <w:p w14:paraId="518CFB31" w14:textId="77777777" w:rsidR="00662845" w:rsidRDefault="00662845" w:rsidP="00975BF8"/>
    <w:p w14:paraId="53344013" w14:textId="77777777" w:rsidR="00662845" w:rsidRDefault="00662845" w:rsidP="00975BF8"/>
    <w:p w14:paraId="719FEBDE" w14:textId="6E5CE8A6" w:rsidR="00975BF8" w:rsidRDefault="00975BF8" w:rsidP="00D81504">
      <w:pPr>
        <w:pStyle w:val="NUMBERLIST"/>
      </w:pPr>
      <w:r>
        <w:t xml:space="preserve">Suppose that you are assigned to test the hypothesis that a female candidate having long hair (compared to having short hair) will affect the percentage of votes that the female candidate receives. For a </w:t>
      </w:r>
      <w:r w:rsidRPr="00D81504">
        <w:rPr>
          <w:rStyle w:val="NUMBERLISTChar"/>
        </w:rPr>
        <w:t>large</w:t>
      </w:r>
      <w:r>
        <w:t xml:space="preserve"> set of female candidates, you have data on the percentage of votes that the female candidate received in their election and data on whether that female candidate had long hair or short hair in that election. [1] Identify a control variable that you could use for the analysis. [2] Then explain how that </w:t>
      </w:r>
      <w:proofErr w:type="gramStart"/>
      <w:r>
        <w:t>particular control</w:t>
      </w:r>
      <w:proofErr w:type="gramEnd"/>
      <w:r>
        <w:t xml:space="preserve"> variable would help improve the analysis</w:t>
      </w:r>
      <w:r w:rsidR="00C76DAD">
        <w:t>.</w:t>
      </w:r>
    </w:p>
    <w:p w14:paraId="4BDBF4D0" w14:textId="77777777" w:rsidR="0001760E" w:rsidRDefault="0001760E" w:rsidP="0001760E">
      <w:pPr>
        <w:pStyle w:val="NUMBERLIST"/>
        <w:numPr>
          <w:ilvl w:val="0"/>
          <w:numId w:val="0"/>
        </w:numPr>
        <w:ind w:left="360"/>
      </w:pPr>
    </w:p>
    <w:p w14:paraId="557C94EB" w14:textId="78AD4374" w:rsidR="0001760E" w:rsidRPr="0001760E" w:rsidRDefault="0001760E" w:rsidP="0001760E">
      <w:pPr>
        <w:pStyle w:val="NUMBERLIST"/>
        <w:numPr>
          <w:ilvl w:val="0"/>
          <w:numId w:val="0"/>
        </w:numPr>
        <w:ind w:left="360"/>
        <w:rPr>
          <w:b/>
          <w:bCs/>
          <w:color w:val="0070C0"/>
        </w:rPr>
      </w:pPr>
      <w:r w:rsidRPr="0001760E">
        <w:rPr>
          <w:b/>
          <w:bCs/>
          <w:color w:val="0070C0"/>
        </w:rPr>
        <w:t xml:space="preserve">Many acceptable responses, </w:t>
      </w:r>
      <w:proofErr w:type="gramStart"/>
      <w:r w:rsidRPr="0001760E">
        <w:rPr>
          <w:b/>
          <w:bCs/>
          <w:color w:val="0070C0"/>
        </w:rPr>
        <w:t>such as:</w:t>
      </w:r>
      <w:proofErr w:type="gramEnd"/>
      <w:r w:rsidRPr="0001760E">
        <w:rPr>
          <w:b/>
          <w:bCs/>
          <w:color w:val="0070C0"/>
        </w:rPr>
        <w:t xml:space="preserve"> </w:t>
      </w:r>
      <w:r>
        <w:rPr>
          <w:b/>
          <w:bCs/>
          <w:color w:val="0070C0"/>
        </w:rPr>
        <w:t>candidate age</w:t>
      </w:r>
      <w:r w:rsidRPr="0001760E">
        <w:rPr>
          <w:b/>
          <w:bCs/>
          <w:color w:val="0070C0"/>
        </w:rPr>
        <w:t xml:space="preserve">, because </w:t>
      </w:r>
      <w:r>
        <w:rPr>
          <w:b/>
          <w:bCs/>
          <w:color w:val="0070C0"/>
        </w:rPr>
        <w:t xml:space="preserve">it's possible that older female candidates have are more likely to have short hair and that voters prefer older </w:t>
      </w:r>
      <w:r w:rsidR="00322431">
        <w:rPr>
          <w:b/>
          <w:bCs/>
          <w:color w:val="0070C0"/>
        </w:rPr>
        <w:t>candidates</w:t>
      </w:r>
      <w:r>
        <w:rPr>
          <w:b/>
          <w:bCs/>
          <w:color w:val="0070C0"/>
        </w:rPr>
        <w:t xml:space="preserve"> (because of having more experience </w:t>
      </w:r>
      <w:r w:rsidR="00322431">
        <w:rPr>
          <w:b/>
          <w:bCs/>
          <w:color w:val="0070C0"/>
        </w:rPr>
        <w:t>in life or in politics)</w:t>
      </w:r>
      <w:r>
        <w:rPr>
          <w:b/>
          <w:bCs/>
          <w:color w:val="0070C0"/>
        </w:rPr>
        <w:t>.</w:t>
      </w:r>
    </w:p>
    <w:p w14:paraId="0374D1A9" w14:textId="77777777" w:rsidR="0001760E" w:rsidRDefault="0001760E" w:rsidP="0001760E">
      <w:pPr>
        <w:pStyle w:val="NUMBERLIST"/>
        <w:numPr>
          <w:ilvl w:val="0"/>
          <w:numId w:val="0"/>
        </w:numPr>
        <w:ind w:left="360"/>
      </w:pPr>
    </w:p>
    <w:p w14:paraId="1F28910C" w14:textId="77777777" w:rsidR="00975BF8" w:rsidRDefault="00975BF8" w:rsidP="00975BF8"/>
    <w:p w14:paraId="5B5AF728" w14:textId="7D561E50" w:rsidR="00975BF8" w:rsidRDefault="00975BF8" w:rsidP="00D81504">
      <w:pPr>
        <w:pStyle w:val="NUMBERLIST"/>
      </w:pPr>
      <w:r>
        <w:lastRenderedPageBreak/>
        <w:t>Below are data on the salary and experience of four male teachers and three female teachers</w:t>
      </w:r>
      <w:r w:rsidR="00C76DAD">
        <w:t>.</w:t>
      </w:r>
    </w:p>
    <w:p w14:paraId="4BC8AAF9" w14:textId="77777777" w:rsidR="00975BF8" w:rsidRDefault="00975BF8" w:rsidP="00975BF8"/>
    <w:p w14:paraId="6AA2B105" w14:textId="77777777" w:rsidR="00975BF8" w:rsidRPr="00D81504" w:rsidRDefault="00975BF8" w:rsidP="00322431">
      <w:pPr>
        <w:pBdr>
          <w:bottom w:val="single" w:sz="4" w:space="1" w:color="auto"/>
        </w:pBdr>
        <w:ind w:left="720"/>
        <w:rPr>
          <w:rFonts w:ascii="Courier New" w:hAnsi="Courier New" w:cs="Courier New"/>
          <w:u w:val="single"/>
        </w:rPr>
      </w:pPr>
      <w:proofErr w:type="gramStart"/>
      <w:r w:rsidRPr="00D81504">
        <w:rPr>
          <w:rFonts w:ascii="Courier New" w:hAnsi="Courier New" w:cs="Courier New"/>
          <w:u w:val="single"/>
        </w:rPr>
        <w:t xml:space="preserve">Gender   Salary   Experience   Gender  </w:t>
      </w:r>
      <w:proofErr w:type="gramEnd"/>
      <w:r w:rsidRPr="00D81504">
        <w:rPr>
          <w:rFonts w:ascii="Courier New" w:hAnsi="Courier New" w:cs="Courier New"/>
          <w:u w:val="single"/>
        </w:rPr>
        <w:t xml:space="preserve"> Salary   Experience</w:t>
      </w:r>
    </w:p>
    <w:p w14:paraId="7E6E0453" w14:textId="77777777" w:rsidR="00975BF8" w:rsidRPr="00D81504" w:rsidRDefault="00975BF8" w:rsidP="00D81504">
      <w:pPr>
        <w:ind w:left="720"/>
        <w:rPr>
          <w:rFonts w:ascii="Courier New" w:hAnsi="Courier New" w:cs="Courier New"/>
        </w:rPr>
      </w:pPr>
      <w:r w:rsidRPr="00D81504">
        <w:rPr>
          <w:rFonts w:ascii="Courier New" w:hAnsi="Courier New" w:cs="Courier New"/>
        </w:rPr>
        <w:t xml:space="preserve"> Male      50        Low       Female     50        Low</w:t>
      </w:r>
    </w:p>
    <w:p w14:paraId="5DA8D97D" w14:textId="340C82CA" w:rsidR="00975BF8" w:rsidRPr="00D81504" w:rsidRDefault="00975BF8" w:rsidP="00D81504">
      <w:pPr>
        <w:ind w:left="720"/>
        <w:rPr>
          <w:rFonts w:ascii="Courier New" w:hAnsi="Courier New" w:cs="Courier New"/>
        </w:rPr>
      </w:pPr>
      <w:r w:rsidRPr="00D81504">
        <w:rPr>
          <w:rFonts w:ascii="Courier New" w:hAnsi="Courier New" w:cs="Courier New"/>
        </w:rPr>
        <w:t xml:space="preserve"> </w:t>
      </w:r>
      <w:r w:rsidR="00662845" w:rsidRPr="00D81504">
        <w:rPr>
          <w:rFonts w:ascii="Courier New" w:hAnsi="Courier New" w:cs="Courier New"/>
        </w:rPr>
        <w:t>Male      90        High</w:t>
      </w:r>
      <w:r w:rsidRPr="00D81504">
        <w:rPr>
          <w:rFonts w:ascii="Courier New" w:hAnsi="Courier New" w:cs="Courier New"/>
        </w:rPr>
        <w:t xml:space="preserve">      Female     50        Low</w:t>
      </w:r>
    </w:p>
    <w:p w14:paraId="31AC7BA2" w14:textId="77777777" w:rsidR="00975BF8" w:rsidRPr="00D81504" w:rsidRDefault="00975BF8" w:rsidP="00D81504">
      <w:pPr>
        <w:ind w:left="720"/>
        <w:rPr>
          <w:rFonts w:ascii="Courier New" w:hAnsi="Courier New" w:cs="Courier New"/>
        </w:rPr>
      </w:pPr>
      <w:r w:rsidRPr="00D81504">
        <w:rPr>
          <w:rFonts w:ascii="Courier New" w:hAnsi="Courier New" w:cs="Courier New"/>
        </w:rPr>
        <w:t xml:space="preserve"> Male      90        High      Female     90        High</w:t>
      </w:r>
    </w:p>
    <w:p w14:paraId="410FCCEB" w14:textId="77777777" w:rsidR="00975BF8" w:rsidRPr="00D81504" w:rsidRDefault="00975BF8" w:rsidP="00D81504">
      <w:pPr>
        <w:ind w:left="720"/>
        <w:rPr>
          <w:rFonts w:ascii="Courier New" w:hAnsi="Courier New" w:cs="Courier New"/>
        </w:rPr>
      </w:pPr>
      <w:r w:rsidRPr="00D81504">
        <w:rPr>
          <w:rFonts w:ascii="Courier New" w:hAnsi="Courier New" w:cs="Courier New"/>
        </w:rPr>
        <w:t xml:space="preserve"> Male      90        High</w:t>
      </w:r>
    </w:p>
    <w:p w14:paraId="7699FA8D" w14:textId="77777777" w:rsidR="00975BF8" w:rsidRDefault="00975BF8" w:rsidP="00975BF8"/>
    <w:p w14:paraId="0C2DF48D" w14:textId="18478C86" w:rsidR="00975BF8" w:rsidRDefault="00975BF8" w:rsidP="00D81504">
      <w:pPr>
        <w:ind w:left="360"/>
      </w:pPr>
      <w:r>
        <w:t>The mean salary among the four male teachers is 80, and the mean salary among the three female teachers is 63.3. Controlling only for experience, the mean salary is</w:t>
      </w:r>
      <w:r w:rsidR="00662845">
        <w:t xml:space="preserve"> ___.</w:t>
      </w:r>
    </w:p>
    <w:p w14:paraId="08191A90" w14:textId="54CE6C46" w:rsidR="00975BF8" w:rsidRPr="00322431" w:rsidRDefault="00975BF8" w:rsidP="000F03F2">
      <w:pPr>
        <w:pStyle w:val="ListParagraph"/>
        <w:numPr>
          <w:ilvl w:val="0"/>
          <w:numId w:val="34"/>
        </w:numPr>
        <w:rPr>
          <w:highlight w:val="cyan"/>
        </w:rPr>
      </w:pPr>
      <w:r w:rsidRPr="00322431">
        <w:rPr>
          <w:highlight w:val="cyan"/>
        </w:rPr>
        <w:t>the same for male teachers as it is for female teachers</w:t>
      </w:r>
    </w:p>
    <w:p w14:paraId="461CAB8D" w14:textId="1E2764AB" w:rsidR="00975BF8" w:rsidRDefault="00975BF8" w:rsidP="000F03F2">
      <w:pPr>
        <w:pStyle w:val="ListParagraph"/>
        <w:numPr>
          <w:ilvl w:val="0"/>
          <w:numId w:val="34"/>
        </w:numPr>
      </w:pPr>
      <w:r>
        <w:t>lower for male teachers than for female teachers</w:t>
      </w:r>
    </w:p>
    <w:p w14:paraId="54EE24A0" w14:textId="4FF035DD" w:rsidR="00975BF8" w:rsidRDefault="00975BF8" w:rsidP="000F03F2">
      <w:pPr>
        <w:pStyle w:val="ListParagraph"/>
        <w:numPr>
          <w:ilvl w:val="0"/>
          <w:numId w:val="34"/>
        </w:numPr>
      </w:pPr>
      <w:r>
        <w:t>higher for male teachers than for female teachers</w:t>
      </w:r>
    </w:p>
    <w:p w14:paraId="4EFFF740" w14:textId="77777777" w:rsidR="00975BF8" w:rsidRDefault="00975BF8" w:rsidP="00975BF8"/>
    <w:p w14:paraId="0B79DB10" w14:textId="77777777" w:rsidR="00662845" w:rsidRDefault="00662845" w:rsidP="00975BF8"/>
    <w:p w14:paraId="0BCB4EE0" w14:textId="77777777" w:rsidR="00662845" w:rsidRDefault="00662845" w:rsidP="00975BF8"/>
    <w:p w14:paraId="69B167AE" w14:textId="77777777" w:rsidR="00662845" w:rsidRDefault="00662845" w:rsidP="00975BF8"/>
    <w:p w14:paraId="2F1EF2F5" w14:textId="67B2ED14" w:rsidR="00147D70" w:rsidRDefault="00662845" w:rsidP="00662845">
      <w:pPr>
        <w:tabs>
          <w:tab w:val="left" w:pos="2520"/>
        </w:tabs>
      </w:pPr>
      <w:r>
        <w:tab/>
      </w:r>
    </w:p>
    <w:p w14:paraId="5FFD45AD" w14:textId="77777777" w:rsidR="00147D70" w:rsidRPr="00147D70" w:rsidRDefault="00147D70" w:rsidP="00147D70">
      <w:pPr>
        <w:pStyle w:val="NUMBERLIST"/>
      </w:pPr>
      <w:r w:rsidRPr="00147D70">
        <w:t xml:space="preserve">The table below contains information about six police officers. Each police officer works exactly 40 hours per week. </w:t>
      </w:r>
    </w:p>
    <w:p w14:paraId="1266F48A" w14:textId="77777777" w:rsidR="00147D70" w:rsidRPr="00147D70" w:rsidRDefault="00147D70" w:rsidP="00147D70">
      <w:pPr>
        <w:rPr>
          <w:rFonts w:cs="Times New Roman"/>
          <w:bCs/>
          <w:kern w:val="0"/>
          <w:szCs w:val="24"/>
        </w:rPr>
      </w:pPr>
    </w:p>
    <w:tbl>
      <w:tblPr>
        <w:tblStyle w:val="TableGrid"/>
        <w:tblW w:w="0" w:type="auto"/>
        <w:jc w:val="center"/>
        <w:tblBorders>
          <w:insideV w:val="none" w:sz="0" w:space="0" w:color="auto"/>
        </w:tblBorders>
        <w:tblLook w:val="04A0" w:firstRow="1" w:lastRow="0" w:firstColumn="1" w:lastColumn="0" w:noHBand="0" w:noVBand="1"/>
      </w:tblPr>
      <w:tblGrid>
        <w:gridCol w:w="962"/>
        <w:gridCol w:w="1094"/>
        <w:gridCol w:w="923"/>
        <w:gridCol w:w="1337"/>
      </w:tblGrid>
      <w:tr w:rsidR="00147D70" w:rsidRPr="00147D70" w14:paraId="369A825A" w14:textId="77777777" w:rsidTr="000F03F2">
        <w:trPr>
          <w:jc w:val="center"/>
        </w:trPr>
        <w:tc>
          <w:tcPr>
            <w:tcW w:w="962" w:type="dxa"/>
            <w:tcMar>
              <w:top w:w="43" w:type="dxa"/>
              <w:left w:w="115" w:type="dxa"/>
              <w:bottom w:w="43" w:type="dxa"/>
              <w:right w:w="115" w:type="dxa"/>
            </w:tcMar>
            <w:vAlign w:val="center"/>
          </w:tcPr>
          <w:p w14:paraId="12BFFAD2" w14:textId="77777777" w:rsidR="00147D70" w:rsidRPr="00147D70" w:rsidRDefault="00147D70" w:rsidP="00662845">
            <w:pPr>
              <w:ind w:left="0" w:firstLine="0"/>
              <w:jc w:val="center"/>
              <w:rPr>
                <w:kern w:val="0"/>
              </w:rPr>
            </w:pPr>
            <w:r w:rsidRPr="00147D70">
              <w:rPr>
                <w:kern w:val="0"/>
              </w:rPr>
              <w:t>Officer</w:t>
            </w:r>
          </w:p>
        </w:tc>
        <w:tc>
          <w:tcPr>
            <w:tcW w:w="1094" w:type="dxa"/>
            <w:tcMar>
              <w:top w:w="43" w:type="dxa"/>
              <w:left w:w="115" w:type="dxa"/>
              <w:bottom w:w="43" w:type="dxa"/>
              <w:right w:w="115" w:type="dxa"/>
            </w:tcMar>
            <w:vAlign w:val="center"/>
          </w:tcPr>
          <w:p w14:paraId="6A0615F7" w14:textId="77777777" w:rsidR="00147D70" w:rsidRPr="00147D70" w:rsidRDefault="00147D70" w:rsidP="00662845">
            <w:pPr>
              <w:ind w:left="0" w:firstLine="0"/>
              <w:jc w:val="center"/>
              <w:rPr>
                <w:kern w:val="0"/>
              </w:rPr>
            </w:pPr>
            <w:r w:rsidRPr="00147D70">
              <w:rPr>
                <w:kern w:val="0"/>
              </w:rPr>
              <w:t>Does the Officer</w:t>
            </w:r>
          </w:p>
          <w:p w14:paraId="0685901B" w14:textId="77777777" w:rsidR="00147D70" w:rsidRPr="00147D70" w:rsidRDefault="00147D70" w:rsidP="00662845">
            <w:pPr>
              <w:ind w:left="0" w:firstLine="0"/>
              <w:jc w:val="center"/>
              <w:rPr>
                <w:kern w:val="0"/>
              </w:rPr>
            </w:pPr>
            <w:r w:rsidRPr="00147D70">
              <w:rPr>
                <w:kern w:val="0"/>
              </w:rPr>
              <w:t>Wear a Body Camera?</w:t>
            </w:r>
          </w:p>
        </w:tc>
        <w:tc>
          <w:tcPr>
            <w:tcW w:w="909" w:type="dxa"/>
            <w:tcMar>
              <w:top w:w="43" w:type="dxa"/>
              <w:left w:w="115" w:type="dxa"/>
              <w:bottom w:w="43" w:type="dxa"/>
              <w:right w:w="115" w:type="dxa"/>
            </w:tcMar>
            <w:vAlign w:val="center"/>
          </w:tcPr>
          <w:p w14:paraId="4CF61A73" w14:textId="77777777" w:rsidR="00147D70" w:rsidRPr="00147D70" w:rsidRDefault="00147D70" w:rsidP="00662845">
            <w:pPr>
              <w:ind w:left="0" w:firstLine="0"/>
              <w:jc w:val="center"/>
              <w:rPr>
                <w:kern w:val="0"/>
              </w:rPr>
            </w:pPr>
            <w:r w:rsidRPr="00147D70">
              <w:rPr>
                <w:kern w:val="0"/>
              </w:rPr>
              <w:t>Officer</w:t>
            </w:r>
          </w:p>
          <w:p w14:paraId="186181ED" w14:textId="77777777" w:rsidR="00147D70" w:rsidRPr="00147D70" w:rsidRDefault="00147D70" w:rsidP="00662845">
            <w:pPr>
              <w:ind w:left="0" w:firstLine="0"/>
              <w:jc w:val="center"/>
              <w:rPr>
                <w:kern w:val="0"/>
              </w:rPr>
            </w:pPr>
            <w:r w:rsidRPr="00147D70">
              <w:rPr>
                <w:kern w:val="0"/>
              </w:rPr>
              <w:t>Age</w:t>
            </w:r>
          </w:p>
        </w:tc>
        <w:tc>
          <w:tcPr>
            <w:tcW w:w="909" w:type="dxa"/>
            <w:tcMar>
              <w:top w:w="43" w:type="dxa"/>
              <w:left w:w="115" w:type="dxa"/>
              <w:bottom w:w="43" w:type="dxa"/>
              <w:right w:w="115" w:type="dxa"/>
            </w:tcMar>
            <w:vAlign w:val="center"/>
          </w:tcPr>
          <w:p w14:paraId="6FC213E5" w14:textId="77777777" w:rsidR="00147D70" w:rsidRPr="00147D70" w:rsidRDefault="00147D70" w:rsidP="00662845">
            <w:pPr>
              <w:ind w:left="0" w:firstLine="0"/>
              <w:jc w:val="center"/>
              <w:rPr>
                <w:kern w:val="0"/>
              </w:rPr>
            </w:pPr>
            <w:r w:rsidRPr="00147D70">
              <w:rPr>
                <w:kern w:val="0"/>
              </w:rPr>
              <w:t>Citizen Complaints</w:t>
            </w:r>
          </w:p>
          <w:p w14:paraId="03823E3E" w14:textId="77777777" w:rsidR="00147D70" w:rsidRPr="00147D70" w:rsidRDefault="00147D70" w:rsidP="00662845">
            <w:pPr>
              <w:ind w:left="0" w:firstLine="0"/>
              <w:jc w:val="center"/>
              <w:rPr>
                <w:kern w:val="0"/>
              </w:rPr>
            </w:pPr>
            <w:proofErr w:type="gramStart"/>
            <w:r w:rsidRPr="00147D70">
              <w:rPr>
                <w:kern w:val="0"/>
              </w:rPr>
              <w:t>about</w:t>
            </w:r>
            <w:proofErr w:type="gramEnd"/>
            <w:r w:rsidRPr="00147D70">
              <w:rPr>
                <w:kern w:val="0"/>
              </w:rPr>
              <w:t xml:space="preserve"> the Officer</w:t>
            </w:r>
          </w:p>
        </w:tc>
      </w:tr>
      <w:tr w:rsidR="00147D70" w:rsidRPr="00147D70" w14:paraId="628E6910" w14:textId="77777777" w:rsidTr="000F03F2">
        <w:trPr>
          <w:jc w:val="center"/>
        </w:trPr>
        <w:tc>
          <w:tcPr>
            <w:tcW w:w="962" w:type="dxa"/>
            <w:tcMar>
              <w:top w:w="43" w:type="dxa"/>
              <w:left w:w="115" w:type="dxa"/>
              <w:bottom w:w="43" w:type="dxa"/>
              <w:right w:w="115" w:type="dxa"/>
            </w:tcMar>
            <w:vAlign w:val="center"/>
          </w:tcPr>
          <w:p w14:paraId="60878884" w14:textId="77777777" w:rsidR="00147D70" w:rsidRPr="00147D70" w:rsidRDefault="00147D70" w:rsidP="00662845">
            <w:pPr>
              <w:ind w:left="0" w:firstLine="0"/>
              <w:jc w:val="center"/>
              <w:rPr>
                <w:kern w:val="0"/>
              </w:rPr>
            </w:pPr>
            <w:r w:rsidRPr="00147D70">
              <w:rPr>
                <w:kern w:val="0"/>
              </w:rPr>
              <w:t>1</w:t>
            </w:r>
          </w:p>
        </w:tc>
        <w:tc>
          <w:tcPr>
            <w:tcW w:w="1094" w:type="dxa"/>
            <w:tcMar>
              <w:top w:w="43" w:type="dxa"/>
              <w:left w:w="115" w:type="dxa"/>
              <w:bottom w:w="43" w:type="dxa"/>
              <w:right w:w="115" w:type="dxa"/>
            </w:tcMar>
            <w:vAlign w:val="center"/>
          </w:tcPr>
          <w:p w14:paraId="4A8D1747" w14:textId="77777777" w:rsidR="00147D70" w:rsidRPr="00147D70" w:rsidRDefault="00147D70" w:rsidP="00662845">
            <w:pPr>
              <w:ind w:left="0" w:firstLine="0"/>
              <w:jc w:val="center"/>
              <w:rPr>
                <w:kern w:val="0"/>
              </w:rPr>
            </w:pPr>
            <w:r w:rsidRPr="00147D70">
              <w:rPr>
                <w:kern w:val="0"/>
              </w:rPr>
              <w:t>Yes</w:t>
            </w:r>
          </w:p>
        </w:tc>
        <w:tc>
          <w:tcPr>
            <w:tcW w:w="909" w:type="dxa"/>
            <w:tcMar>
              <w:top w:w="43" w:type="dxa"/>
              <w:left w:w="115" w:type="dxa"/>
              <w:bottom w:w="43" w:type="dxa"/>
              <w:right w:w="115" w:type="dxa"/>
            </w:tcMar>
            <w:vAlign w:val="center"/>
          </w:tcPr>
          <w:p w14:paraId="21C2EB24" w14:textId="77777777" w:rsidR="00147D70" w:rsidRPr="00147D70" w:rsidRDefault="00147D70" w:rsidP="00662845">
            <w:pPr>
              <w:ind w:left="0" w:firstLine="0"/>
              <w:jc w:val="center"/>
              <w:rPr>
                <w:kern w:val="0"/>
              </w:rPr>
            </w:pPr>
            <w:r w:rsidRPr="00147D70">
              <w:rPr>
                <w:kern w:val="0"/>
              </w:rPr>
              <w:t>20</w:t>
            </w:r>
          </w:p>
        </w:tc>
        <w:tc>
          <w:tcPr>
            <w:tcW w:w="909" w:type="dxa"/>
            <w:tcMar>
              <w:top w:w="43" w:type="dxa"/>
              <w:left w:w="115" w:type="dxa"/>
              <w:bottom w:w="43" w:type="dxa"/>
              <w:right w:w="115" w:type="dxa"/>
            </w:tcMar>
            <w:vAlign w:val="center"/>
          </w:tcPr>
          <w:p w14:paraId="4DC39094" w14:textId="77777777" w:rsidR="00147D70" w:rsidRPr="00147D70" w:rsidRDefault="00147D70" w:rsidP="00662845">
            <w:pPr>
              <w:ind w:left="0" w:firstLine="0"/>
              <w:jc w:val="center"/>
              <w:rPr>
                <w:kern w:val="0"/>
              </w:rPr>
            </w:pPr>
            <w:r w:rsidRPr="00147D70">
              <w:rPr>
                <w:kern w:val="0"/>
              </w:rPr>
              <w:t>7</w:t>
            </w:r>
          </w:p>
        </w:tc>
      </w:tr>
      <w:tr w:rsidR="00147D70" w:rsidRPr="00147D70" w14:paraId="6EE5C8B3" w14:textId="77777777" w:rsidTr="000F03F2">
        <w:trPr>
          <w:jc w:val="center"/>
        </w:trPr>
        <w:tc>
          <w:tcPr>
            <w:tcW w:w="962" w:type="dxa"/>
            <w:tcMar>
              <w:top w:w="43" w:type="dxa"/>
              <w:left w:w="115" w:type="dxa"/>
              <w:bottom w:w="43" w:type="dxa"/>
              <w:right w:w="115" w:type="dxa"/>
            </w:tcMar>
            <w:vAlign w:val="center"/>
          </w:tcPr>
          <w:p w14:paraId="0C6168DA" w14:textId="77777777" w:rsidR="00147D70" w:rsidRPr="00147D70" w:rsidRDefault="00147D70" w:rsidP="00662845">
            <w:pPr>
              <w:ind w:left="0" w:firstLine="0"/>
              <w:jc w:val="center"/>
              <w:rPr>
                <w:kern w:val="0"/>
              </w:rPr>
            </w:pPr>
            <w:r w:rsidRPr="00147D70">
              <w:rPr>
                <w:kern w:val="0"/>
              </w:rPr>
              <w:t>2</w:t>
            </w:r>
          </w:p>
        </w:tc>
        <w:tc>
          <w:tcPr>
            <w:tcW w:w="1094" w:type="dxa"/>
            <w:tcMar>
              <w:top w:w="43" w:type="dxa"/>
              <w:left w:w="115" w:type="dxa"/>
              <w:bottom w:w="43" w:type="dxa"/>
              <w:right w:w="115" w:type="dxa"/>
            </w:tcMar>
            <w:vAlign w:val="center"/>
          </w:tcPr>
          <w:p w14:paraId="1000251A" w14:textId="77777777" w:rsidR="00147D70" w:rsidRPr="00147D70" w:rsidRDefault="00147D70" w:rsidP="00662845">
            <w:pPr>
              <w:ind w:left="0" w:firstLine="0"/>
              <w:jc w:val="center"/>
              <w:rPr>
                <w:kern w:val="0"/>
              </w:rPr>
            </w:pPr>
            <w:r w:rsidRPr="00147D70">
              <w:rPr>
                <w:kern w:val="0"/>
              </w:rPr>
              <w:t>Yes</w:t>
            </w:r>
          </w:p>
        </w:tc>
        <w:tc>
          <w:tcPr>
            <w:tcW w:w="909" w:type="dxa"/>
            <w:tcMar>
              <w:top w:w="43" w:type="dxa"/>
              <w:left w:w="115" w:type="dxa"/>
              <w:bottom w:w="43" w:type="dxa"/>
              <w:right w:w="115" w:type="dxa"/>
            </w:tcMar>
            <w:vAlign w:val="center"/>
          </w:tcPr>
          <w:p w14:paraId="709C08DF" w14:textId="77777777" w:rsidR="00147D70" w:rsidRPr="00147D70" w:rsidRDefault="00147D70" w:rsidP="00662845">
            <w:pPr>
              <w:ind w:left="0" w:firstLine="0"/>
              <w:jc w:val="center"/>
              <w:rPr>
                <w:kern w:val="0"/>
              </w:rPr>
            </w:pPr>
            <w:r w:rsidRPr="00147D70">
              <w:rPr>
                <w:kern w:val="0"/>
              </w:rPr>
              <w:t>40</w:t>
            </w:r>
          </w:p>
        </w:tc>
        <w:tc>
          <w:tcPr>
            <w:tcW w:w="909" w:type="dxa"/>
            <w:tcMar>
              <w:top w:w="43" w:type="dxa"/>
              <w:left w:w="115" w:type="dxa"/>
              <w:bottom w:w="43" w:type="dxa"/>
              <w:right w:w="115" w:type="dxa"/>
            </w:tcMar>
            <w:vAlign w:val="center"/>
          </w:tcPr>
          <w:p w14:paraId="2D0D3638" w14:textId="77777777" w:rsidR="00147D70" w:rsidRPr="00147D70" w:rsidRDefault="00147D70" w:rsidP="00662845">
            <w:pPr>
              <w:ind w:left="0" w:firstLine="0"/>
              <w:jc w:val="center"/>
              <w:rPr>
                <w:kern w:val="0"/>
              </w:rPr>
            </w:pPr>
            <w:r w:rsidRPr="00147D70">
              <w:rPr>
                <w:kern w:val="0"/>
              </w:rPr>
              <w:t>0</w:t>
            </w:r>
          </w:p>
        </w:tc>
      </w:tr>
      <w:tr w:rsidR="00147D70" w:rsidRPr="00147D70" w14:paraId="6DB1E46A" w14:textId="77777777" w:rsidTr="000F03F2">
        <w:trPr>
          <w:jc w:val="center"/>
        </w:trPr>
        <w:tc>
          <w:tcPr>
            <w:tcW w:w="962" w:type="dxa"/>
            <w:tcMar>
              <w:top w:w="43" w:type="dxa"/>
              <w:left w:w="115" w:type="dxa"/>
              <w:bottom w:w="43" w:type="dxa"/>
              <w:right w:w="115" w:type="dxa"/>
            </w:tcMar>
            <w:vAlign w:val="center"/>
          </w:tcPr>
          <w:p w14:paraId="00516A60" w14:textId="77777777" w:rsidR="00147D70" w:rsidRPr="00147D70" w:rsidRDefault="00147D70" w:rsidP="00662845">
            <w:pPr>
              <w:ind w:left="0" w:firstLine="0"/>
              <w:jc w:val="center"/>
              <w:rPr>
                <w:kern w:val="0"/>
              </w:rPr>
            </w:pPr>
            <w:r w:rsidRPr="00147D70">
              <w:rPr>
                <w:kern w:val="0"/>
              </w:rPr>
              <w:t>3</w:t>
            </w:r>
          </w:p>
        </w:tc>
        <w:tc>
          <w:tcPr>
            <w:tcW w:w="1094" w:type="dxa"/>
            <w:tcMar>
              <w:top w:w="43" w:type="dxa"/>
              <w:left w:w="115" w:type="dxa"/>
              <w:bottom w:w="43" w:type="dxa"/>
              <w:right w:w="115" w:type="dxa"/>
            </w:tcMar>
            <w:vAlign w:val="center"/>
          </w:tcPr>
          <w:p w14:paraId="4E6A955A" w14:textId="77777777" w:rsidR="00147D70" w:rsidRPr="00147D70" w:rsidRDefault="00147D70" w:rsidP="00662845">
            <w:pPr>
              <w:ind w:left="0" w:firstLine="0"/>
              <w:jc w:val="center"/>
              <w:rPr>
                <w:kern w:val="0"/>
              </w:rPr>
            </w:pPr>
            <w:r w:rsidRPr="00147D70">
              <w:rPr>
                <w:kern w:val="0"/>
              </w:rPr>
              <w:t>Yes</w:t>
            </w:r>
          </w:p>
        </w:tc>
        <w:tc>
          <w:tcPr>
            <w:tcW w:w="909" w:type="dxa"/>
            <w:tcMar>
              <w:top w:w="43" w:type="dxa"/>
              <w:left w:w="115" w:type="dxa"/>
              <w:bottom w:w="43" w:type="dxa"/>
              <w:right w:w="115" w:type="dxa"/>
            </w:tcMar>
            <w:vAlign w:val="center"/>
          </w:tcPr>
          <w:p w14:paraId="69F08B8A" w14:textId="77777777" w:rsidR="00147D70" w:rsidRPr="00147D70" w:rsidRDefault="00147D70" w:rsidP="00662845">
            <w:pPr>
              <w:ind w:left="0" w:firstLine="0"/>
              <w:jc w:val="center"/>
              <w:rPr>
                <w:kern w:val="0"/>
              </w:rPr>
            </w:pPr>
            <w:r w:rsidRPr="00147D70">
              <w:rPr>
                <w:kern w:val="0"/>
              </w:rPr>
              <w:t>40</w:t>
            </w:r>
          </w:p>
        </w:tc>
        <w:tc>
          <w:tcPr>
            <w:tcW w:w="909" w:type="dxa"/>
            <w:tcMar>
              <w:top w:w="43" w:type="dxa"/>
              <w:left w:w="115" w:type="dxa"/>
              <w:bottom w:w="43" w:type="dxa"/>
              <w:right w:w="115" w:type="dxa"/>
            </w:tcMar>
            <w:vAlign w:val="center"/>
          </w:tcPr>
          <w:p w14:paraId="4C26204C" w14:textId="77777777" w:rsidR="00147D70" w:rsidRPr="00147D70" w:rsidRDefault="00147D70" w:rsidP="00662845">
            <w:pPr>
              <w:ind w:left="0" w:firstLine="0"/>
              <w:jc w:val="center"/>
              <w:rPr>
                <w:kern w:val="0"/>
              </w:rPr>
            </w:pPr>
            <w:r w:rsidRPr="00147D70">
              <w:rPr>
                <w:kern w:val="0"/>
              </w:rPr>
              <w:t>2</w:t>
            </w:r>
          </w:p>
        </w:tc>
      </w:tr>
      <w:tr w:rsidR="00147D70" w:rsidRPr="00147D70" w14:paraId="11430AF9" w14:textId="77777777" w:rsidTr="000F03F2">
        <w:trPr>
          <w:jc w:val="center"/>
        </w:trPr>
        <w:tc>
          <w:tcPr>
            <w:tcW w:w="962" w:type="dxa"/>
            <w:tcMar>
              <w:top w:w="43" w:type="dxa"/>
              <w:left w:w="115" w:type="dxa"/>
              <w:bottom w:w="43" w:type="dxa"/>
              <w:right w:w="115" w:type="dxa"/>
            </w:tcMar>
            <w:vAlign w:val="center"/>
          </w:tcPr>
          <w:p w14:paraId="5C94AA6C" w14:textId="77777777" w:rsidR="00147D70" w:rsidRPr="00147D70" w:rsidRDefault="00147D70" w:rsidP="00662845">
            <w:pPr>
              <w:ind w:left="0" w:firstLine="0"/>
              <w:jc w:val="center"/>
              <w:rPr>
                <w:kern w:val="0"/>
              </w:rPr>
            </w:pPr>
            <w:r w:rsidRPr="00147D70">
              <w:rPr>
                <w:kern w:val="0"/>
              </w:rPr>
              <w:t>4</w:t>
            </w:r>
          </w:p>
        </w:tc>
        <w:tc>
          <w:tcPr>
            <w:tcW w:w="1094" w:type="dxa"/>
            <w:tcMar>
              <w:top w:w="43" w:type="dxa"/>
              <w:left w:w="115" w:type="dxa"/>
              <w:bottom w:w="43" w:type="dxa"/>
              <w:right w:w="115" w:type="dxa"/>
            </w:tcMar>
            <w:vAlign w:val="center"/>
          </w:tcPr>
          <w:p w14:paraId="4E5ACB13" w14:textId="77777777" w:rsidR="00147D70" w:rsidRPr="00147D70" w:rsidRDefault="00147D70" w:rsidP="00662845">
            <w:pPr>
              <w:ind w:left="0" w:firstLine="0"/>
              <w:jc w:val="center"/>
              <w:rPr>
                <w:kern w:val="0"/>
              </w:rPr>
            </w:pPr>
            <w:r w:rsidRPr="00147D70">
              <w:rPr>
                <w:kern w:val="0"/>
              </w:rPr>
              <w:t>No</w:t>
            </w:r>
          </w:p>
        </w:tc>
        <w:tc>
          <w:tcPr>
            <w:tcW w:w="909" w:type="dxa"/>
            <w:tcMar>
              <w:top w:w="43" w:type="dxa"/>
              <w:left w:w="115" w:type="dxa"/>
              <w:bottom w:w="43" w:type="dxa"/>
              <w:right w:w="115" w:type="dxa"/>
            </w:tcMar>
            <w:vAlign w:val="center"/>
          </w:tcPr>
          <w:p w14:paraId="0C2D6994" w14:textId="77777777" w:rsidR="00147D70" w:rsidRPr="00147D70" w:rsidRDefault="00147D70" w:rsidP="00662845">
            <w:pPr>
              <w:ind w:left="0" w:firstLine="0"/>
              <w:jc w:val="center"/>
              <w:rPr>
                <w:kern w:val="0"/>
              </w:rPr>
            </w:pPr>
            <w:r w:rsidRPr="00147D70">
              <w:rPr>
                <w:kern w:val="0"/>
              </w:rPr>
              <w:t>20</w:t>
            </w:r>
          </w:p>
        </w:tc>
        <w:tc>
          <w:tcPr>
            <w:tcW w:w="909" w:type="dxa"/>
            <w:tcMar>
              <w:top w:w="43" w:type="dxa"/>
              <w:left w:w="115" w:type="dxa"/>
              <w:bottom w:w="43" w:type="dxa"/>
              <w:right w:w="115" w:type="dxa"/>
            </w:tcMar>
            <w:vAlign w:val="center"/>
          </w:tcPr>
          <w:p w14:paraId="453805CB" w14:textId="77777777" w:rsidR="00147D70" w:rsidRPr="00147D70" w:rsidRDefault="00147D70" w:rsidP="00662845">
            <w:pPr>
              <w:ind w:left="0" w:firstLine="0"/>
              <w:jc w:val="center"/>
              <w:rPr>
                <w:kern w:val="0"/>
              </w:rPr>
            </w:pPr>
            <w:r w:rsidRPr="00147D70">
              <w:rPr>
                <w:kern w:val="0"/>
              </w:rPr>
              <w:t>5</w:t>
            </w:r>
          </w:p>
        </w:tc>
      </w:tr>
      <w:tr w:rsidR="00147D70" w:rsidRPr="00147D70" w14:paraId="371A633F" w14:textId="77777777" w:rsidTr="000F03F2">
        <w:trPr>
          <w:trHeight w:val="92"/>
          <w:jc w:val="center"/>
        </w:trPr>
        <w:tc>
          <w:tcPr>
            <w:tcW w:w="962" w:type="dxa"/>
            <w:tcMar>
              <w:top w:w="43" w:type="dxa"/>
              <w:left w:w="115" w:type="dxa"/>
              <w:bottom w:w="43" w:type="dxa"/>
              <w:right w:w="115" w:type="dxa"/>
            </w:tcMar>
            <w:vAlign w:val="center"/>
          </w:tcPr>
          <w:p w14:paraId="5408BE35" w14:textId="77777777" w:rsidR="00147D70" w:rsidRPr="00147D70" w:rsidRDefault="00147D70" w:rsidP="00662845">
            <w:pPr>
              <w:ind w:left="0" w:firstLine="0"/>
              <w:jc w:val="center"/>
              <w:rPr>
                <w:kern w:val="0"/>
              </w:rPr>
            </w:pPr>
            <w:r w:rsidRPr="00147D70">
              <w:rPr>
                <w:kern w:val="0"/>
              </w:rPr>
              <w:t>5</w:t>
            </w:r>
          </w:p>
        </w:tc>
        <w:tc>
          <w:tcPr>
            <w:tcW w:w="1094" w:type="dxa"/>
            <w:tcMar>
              <w:top w:w="43" w:type="dxa"/>
              <w:left w:w="115" w:type="dxa"/>
              <w:bottom w:w="43" w:type="dxa"/>
              <w:right w:w="115" w:type="dxa"/>
            </w:tcMar>
            <w:vAlign w:val="center"/>
          </w:tcPr>
          <w:p w14:paraId="6E75E998" w14:textId="77777777" w:rsidR="00147D70" w:rsidRPr="00147D70" w:rsidRDefault="00147D70" w:rsidP="00662845">
            <w:pPr>
              <w:ind w:left="0" w:firstLine="0"/>
              <w:jc w:val="center"/>
              <w:rPr>
                <w:kern w:val="0"/>
              </w:rPr>
            </w:pPr>
            <w:r w:rsidRPr="00147D70">
              <w:rPr>
                <w:kern w:val="0"/>
              </w:rPr>
              <w:t>No</w:t>
            </w:r>
          </w:p>
        </w:tc>
        <w:tc>
          <w:tcPr>
            <w:tcW w:w="909" w:type="dxa"/>
            <w:tcMar>
              <w:top w:w="43" w:type="dxa"/>
              <w:left w:w="115" w:type="dxa"/>
              <w:bottom w:w="43" w:type="dxa"/>
              <w:right w:w="115" w:type="dxa"/>
            </w:tcMar>
            <w:vAlign w:val="center"/>
          </w:tcPr>
          <w:p w14:paraId="3C8F4D1A" w14:textId="77777777" w:rsidR="00147D70" w:rsidRPr="00147D70" w:rsidRDefault="00147D70" w:rsidP="00662845">
            <w:pPr>
              <w:ind w:left="0" w:firstLine="0"/>
              <w:jc w:val="center"/>
              <w:rPr>
                <w:kern w:val="0"/>
              </w:rPr>
            </w:pPr>
            <w:r w:rsidRPr="00147D70">
              <w:rPr>
                <w:kern w:val="0"/>
              </w:rPr>
              <w:t>20</w:t>
            </w:r>
          </w:p>
        </w:tc>
        <w:tc>
          <w:tcPr>
            <w:tcW w:w="909" w:type="dxa"/>
            <w:tcMar>
              <w:top w:w="43" w:type="dxa"/>
              <w:left w:w="115" w:type="dxa"/>
              <w:bottom w:w="43" w:type="dxa"/>
              <w:right w:w="115" w:type="dxa"/>
            </w:tcMar>
            <w:vAlign w:val="center"/>
          </w:tcPr>
          <w:p w14:paraId="608DB30A" w14:textId="77777777" w:rsidR="00147D70" w:rsidRPr="00147D70" w:rsidRDefault="00147D70" w:rsidP="00662845">
            <w:pPr>
              <w:ind w:left="0" w:firstLine="0"/>
              <w:jc w:val="center"/>
              <w:rPr>
                <w:kern w:val="0"/>
              </w:rPr>
            </w:pPr>
            <w:r w:rsidRPr="00147D70">
              <w:rPr>
                <w:kern w:val="0"/>
              </w:rPr>
              <w:t>9</w:t>
            </w:r>
          </w:p>
        </w:tc>
      </w:tr>
      <w:tr w:rsidR="00147D70" w:rsidRPr="00147D70" w14:paraId="01A5CC91" w14:textId="77777777" w:rsidTr="000F03F2">
        <w:trPr>
          <w:jc w:val="center"/>
        </w:trPr>
        <w:tc>
          <w:tcPr>
            <w:tcW w:w="962" w:type="dxa"/>
            <w:tcMar>
              <w:top w:w="43" w:type="dxa"/>
              <w:left w:w="115" w:type="dxa"/>
              <w:bottom w:w="43" w:type="dxa"/>
              <w:right w:w="115" w:type="dxa"/>
            </w:tcMar>
            <w:vAlign w:val="center"/>
          </w:tcPr>
          <w:p w14:paraId="0A5E2ED9" w14:textId="77777777" w:rsidR="00147D70" w:rsidRPr="00147D70" w:rsidRDefault="00147D70" w:rsidP="00662845">
            <w:pPr>
              <w:ind w:left="0" w:firstLine="0"/>
              <w:jc w:val="center"/>
              <w:rPr>
                <w:kern w:val="0"/>
              </w:rPr>
            </w:pPr>
            <w:r w:rsidRPr="00147D70">
              <w:rPr>
                <w:kern w:val="0"/>
              </w:rPr>
              <w:t>6</w:t>
            </w:r>
          </w:p>
        </w:tc>
        <w:tc>
          <w:tcPr>
            <w:tcW w:w="1094" w:type="dxa"/>
            <w:tcMar>
              <w:top w:w="43" w:type="dxa"/>
              <w:left w:w="115" w:type="dxa"/>
              <w:bottom w:w="43" w:type="dxa"/>
              <w:right w:w="115" w:type="dxa"/>
            </w:tcMar>
            <w:vAlign w:val="center"/>
          </w:tcPr>
          <w:p w14:paraId="5A37EED5" w14:textId="77777777" w:rsidR="00147D70" w:rsidRPr="00147D70" w:rsidRDefault="00147D70" w:rsidP="00662845">
            <w:pPr>
              <w:ind w:left="0" w:firstLine="0"/>
              <w:jc w:val="center"/>
              <w:rPr>
                <w:kern w:val="0"/>
              </w:rPr>
            </w:pPr>
            <w:r w:rsidRPr="00147D70">
              <w:rPr>
                <w:kern w:val="0"/>
              </w:rPr>
              <w:t>No</w:t>
            </w:r>
          </w:p>
        </w:tc>
        <w:tc>
          <w:tcPr>
            <w:tcW w:w="909" w:type="dxa"/>
            <w:tcMar>
              <w:top w:w="43" w:type="dxa"/>
              <w:left w:w="115" w:type="dxa"/>
              <w:bottom w:w="43" w:type="dxa"/>
              <w:right w:w="115" w:type="dxa"/>
            </w:tcMar>
            <w:vAlign w:val="center"/>
          </w:tcPr>
          <w:p w14:paraId="2ED23D78" w14:textId="77777777" w:rsidR="00147D70" w:rsidRPr="00147D70" w:rsidRDefault="00147D70" w:rsidP="00662845">
            <w:pPr>
              <w:ind w:left="0" w:firstLine="0"/>
              <w:jc w:val="center"/>
              <w:rPr>
                <w:kern w:val="0"/>
              </w:rPr>
            </w:pPr>
            <w:r w:rsidRPr="00147D70">
              <w:rPr>
                <w:kern w:val="0"/>
              </w:rPr>
              <w:t>40</w:t>
            </w:r>
          </w:p>
        </w:tc>
        <w:tc>
          <w:tcPr>
            <w:tcW w:w="909" w:type="dxa"/>
            <w:tcMar>
              <w:top w:w="43" w:type="dxa"/>
              <w:left w:w="115" w:type="dxa"/>
              <w:bottom w:w="43" w:type="dxa"/>
              <w:right w:w="115" w:type="dxa"/>
            </w:tcMar>
            <w:vAlign w:val="center"/>
          </w:tcPr>
          <w:p w14:paraId="528CE123" w14:textId="77777777" w:rsidR="00147D70" w:rsidRPr="00147D70" w:rsidRDefault="00147D70" w:rsidP="00662845">
            <w:pPr>
              <w:ind w:left="0" w:firstLine="0"/>
              <w:jc w:val="center"/>
              <w:rPr>
                <w:kern w:val="0"/>
              </w:rPr>
            </w:pPr>
            <w:r w:rsidRPr="00147D70">
              <w:rPr>
                <w:kern w:val="0"/>
              </w:rPr>
              <w:t>1</w:t>
            </w:r>
          </w:p>
        </w:tc>
      </w:tr>
    </w:tbl>
    <w:p w14:paraId="50A589C7" w14:textId="77777777" w:rsidR="00147D70" w:rsidRPr="00147D70" w:rsidRDefault="00147D70" w:rsidP="00147D70">
      <w:pPr>
        <w:rPr>
          <w:rFonts w:cs="Times New Roman"/>
          <w:bCs/>
          <w:kern w:val="0"/>
          <w:szCs w:val="24"/>
        </w:rPr>
      </w:pPr>
    </w:p>
    <w:p w14:paraId="79A36C7C" w14:textId="77777777" w:rsidR="00147D70" w:rsidRPr="00147D70" w:rsidRDefault="00147D70" w:rsidP="00147D70">
      <w:pPr>
        <w:ind w:left="360"/>
        <w:contextualSpacing/>
        <w:rPr>
          <w:rFonts w:eastAsiaTheme="minorEastAsia" w:cs="Times New Roman"/>
          <w:kern w:val="0"/>
          <w:szCs w:val="24"/>
          <w:lang w:eastAsia="zh-CN"/>
        </w:rPr>
      </w:pPr>
      <w:r w:rsidRPr="00147D70">
        <w:rPr>
          <w:rFonts w:eastAsiaTheme="minorEastAsia" w:cs="Times New Roman"/>
          <w:bCs/>
          <w:kern w:val="0"/>
          <w:szCs w:val="24"/>
          <w:lang w:eastAsia="zh-CN"/>
        </w:rPr>
        <w:t>Based on the table data, controlling for officer age made the officers wearing a body camera seem ___ at reducing the mean number of citizen complaints, compared to the officers not wearing a body camera.</w:t>
      </w:r>
    </w:p>
    <w:p w14:paraId="0D85CA82" w14:textId="77777777" w:rsidR="00147D70" w:rsidRPr="00322431" w:rsidRDefault="00147D70" w:rsidP="000F03F2">
      <w:pPr>
        <w:numPr>
          <w:ilvl w:val="0"/>
          <w:numId w:val="41"/>
        </w:numPr>
        <w:contextualSpacing/>
        <w:rPr>
          <w:rFonts w:eastAsiaTheme="minorEastAsia" w:cs="Times New Roman"/>
          <w:kern w:val="0"/>
          <w:szCs w:val="24"/>
          <w:highlight w:val="cyan"/>
          <w:lang w:eastAsia="zh-CN"/>
        </w:rPr>
      </w:pPr>
      <w:r w:rsidRPr="00322431">
        <w:rPr>
          <w:rFonts w:eastAsiaTheme="minorEastAsia" w:cs="Times New Roman"/>
          <w:bCs/>
          <w:kern w:val="0"/>
          <w:szCs w:val="24"/>
          <w:highlight w:val="cyan"/>
          <w:lang w:eastAsia="zh-CN"/>
        </w:rPr>
        <w:t>less effective</w:t>
      </w:r>
    </w:p>
    <w:p w14:paraId="60B6A1A2" w14:textId="77777777" w:rsidR="00147D70" w:rsidRPr="00147D70" w:rsidRDefault="00147D70" w:rsidP="000F03F2">
      <w:pPr>
        <w:numPr>
          <w:ilvl w:val="0"/>
          <w:numId w:val="41"/>
        </w:numPr>
        <w:contextualSpacing/>
        <w:rPr>
          <w:rFonts w:eastAsiaTheme="minorEastAsia" w:cs="Times New Roman"/>
          <w:kern w:val="0"/>
          <w:szCs w:val="24"/>
          <w:lang w:eastAsia="zh-CN"/>
        </w:rPr>
      </w:pPr>
      <w:r w:rsidRPr="00147D70">
        <w:rPr>
          <w:rFonts w:eastAsiaTheme="minorEastAsia" w:cs="Times New Roman"/>
          <w:bCs/>
          <w:kern w:val="0"/>
          <w:szCs w:val="24"/>
          <w:lang w:eastAsia="zh-CN"/>
        </w:rPr>
        <w:t>as effective</w:t>
      </w:r>
    </w:p>
    <w:p w14:paraId="5963BDD5" w14:textId="77777777" w:rsidR="00147D70" w:rsidRPr="00147D70" w:rsidRDefault="00147D70" w:rsidP="000F03F2">
      <w:pPr>
        <w:numPr>
          <w:ilvl w:val="0"/>
          <w:numId w:val="41"/>
        </w:numPr>
        <w:contextualSpacing/>
        <w:rPr>
          <w:rFonts w:eastAsiaTheme="minorEastAsia" w:cs="Times New Roman"/>
          <w:kern w:val="0"/>
          <w:szCs w:val="24"/>
          <w:lang w:eastAsia="zh-CN"/>
        </w:rPr>
      </w:pPr>
      <w:r w:rsidRPr="00147D70">
        <w:rPr>
          <w:rFonts w:eastAsiaTheme="minorEastAsia" w:cs="Times New Roman"/>
          <w:bCs/>
          <w:kern w:val="0"/>
          <w:szCs w:val="24"/>
          <w:lang w:eastAsia="zh-CN"/>
        </w:rPr>
        <w:t>more effective</w:t>
      </w:r>
    </w:p>
    <w:p w14:paraId="3B459C02" w14:textId="77777777" w:rsidR="00147D70" w:rsidRDefault="00147D70" w:rsidP="00975BF8"/>
    <w:p w14:paraId="103C7F4D" w14:textId="62BB8B76" w:rsidR="00662845" w:rsidRDefault="00322431" w:rsidP="00322431">
      <w:pPr>
        <w:ind w:left="360"/>
        <w:rPr>
          <w:b/>
          <w:bCs/>
          <w:color w:val="0070C0"/>
        </w:rPr>
      </w:pPr>
      <w:r w:rsidRPr="00322431">
        <w:rPr>
          <w:b/>
          <w:bCs/>
          <w:color w:val="0070C0"/>
        </w:rPr>
        <w:t xml:space="preserve">Raw: Mean of 3 for Yes, Mean of 5 for No. </w:t>
      </w:r>
    </w:p>
    <w:p w14:paraId="21684E40" w14:textId="109DEC9B" w:rsidR="00322431" w:rsidRDefault="00322431" w:rsidP="00322431">
      <w:pPr>
        <w:ind w:left="360"/>
        <w:rPr>
          <w:b/>
          <w:bCs/>
          <w:color w:val="0070C0"/>
        </w:rPr>
      </w:pPr>
      <w:r>
        <w:rPr>
          <w:b/>
          <w:bCs/>
          <w:color w:val="0070C0"/>
        </w:rPr>
        <w:t>Control Age 20: Mean of 7 for Yes, compared to mean of 7 for No.</w:t>
      </w:r>
    </w:p>
    <w:p w14:paraId="2AFF7F45" w14:textId="12226FAD" w:rsidR="00322431" w:rsidRPr="00322431" w:rsidRDefault="00322431" w:rsidP="00322431">
      <w:pPr>
        <w:ind w:left="360"/>
        <w:rPr>
          <w:b/>
          <w:bCs/>
          <w:color w:val="0070C0"/>
        </w:rPr>
      </w:pPr>
      <w:r>
        <w:rPr>
          <w:b/>
          <w:bCs/>
          <w:color w:val="0070C0"/>
        </w:rPr>
        <w:t>Control Age 40: Mean of 1 for Yes, compared to mean of 1 for No.</w:t>
      </w:r>
    </w:p>
    <w:p w14:paraId="30313B31" w14:textId="77777777" w:rsidR="00322431" w:rsidRDefault="00322431" w:rsidP="00322431">
      <w:pPr>
        <w:ind w:left="360"/>
      </w:pPr>
    </w:p>
    <w:p w14:paraId="4872A8B7" w14:textId="4AA1D44F" w:rsidR="00975BF8" w:rsidRDefault="00975BF8" w:rsidP="00D81504">
      <w:pPr>
        <w:pStyle w:val="Heading2"/>
      </w:pPr>
      <w:r>
        <w:lastRenderedPageBreak/>
        <w:t>8.2 Multiple linear regression</w:t>
      </w:r>
    </w:p>
    <w:p w14:paraId="71BF4015" w14:textId="77777777" w:rsidR="00975BF8" w:rsidRDefault="00975BF8" w:rsidP="00975BF8"/>
    <w:p w14:paraId="26857804" w14:textId="7DC2FB11" w:rsidR="00550DF1" w:rsidRDefault="00550DF1" w:rsidP="00550DF1">
      <w:pPr>
        <w:pStyle w:val="NUMBERLIST"/>
        <w:numPr>
          <w:ilvl w:val="0"/>
          <w:numId w:val="0"/>
        </w:numPr>
      </w:pPr>
      <w:r>
        <w:t>[Items 6</w:t>
      </w:r>
      <w:r w:rsidR="00884264">
        <w:t>4</w:t>
      </w:r>
      <w:r>
        <w:t xml:space="preserve"> through 6</w:t>
      </w:r>
      <w:r w:rsidR="00884264">
        <w:t>7</w:t>
      </w:r>
      <w:r>
        <w:t>] Each linear regression below uses data from the ANES 2024 Time Series Study to predict whether a respondent has money invested in the stock market (STOCKS, coded 1 for Yes and 0 for No). Predictors are EDUC01 (respondent education level coded from 0 for the lowest education level to 1 for the highest education level) and INCOME01 (respondent income level coded from 0 for the lowest income level to 1 for the highest income level).</w:t>
      </w:r>
    </w:p>
    <w:p w14:paraId="1DE33888" w14:textId="77777777" w:rsidR="00550DF1" w:rsidRDefault="00550DF1" w:rsidP="00550DF1">
      <w:pPr>
        <w:pStyle w:val="NUMBERLIST"/>
        <w:numPr>
          <w:ilvl w:val="0"/>
          <w:numId w:val="0"/>
        </w:numPr>
      </w:pPr>
    </w:p>
    <w:p w14:paraId="3036A3C3" w14:textId="1C6A87AF"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
    <w:p w14:paraId="3B353EF7" w14:textId="707579DD"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STOCKS |      Coef.   Std. Err.   p-value</w:t>
      </w:r>
      <w:proofErr w:type="gramStart"/>
      <w:r w:rsidRPr="00550DF1">
        <w:rPr>
          <w:rFonts w:ascii="Courier New" w:hAnsi="Courier New" w:cs="Courier New"/>
          <w:sz w:val="22"/>
          <w:szCs w:val="20"/>
        </w:rPr>
        <w:t xml:space="preserve">   [</w:t>
      </w:r>
      <w:proofErr w:type="gramEnd"/>
      <w:r w:rsidRPr="00550DF1">
        <w:rPr>
          <w:rFonts w:ascii="Courier New" w:hAnsi="Courier New" w:cs="Courier New"/>
          <w:sz w:val="22"/>
          <w:szCs w:val="20"/>
        </w:rPr>
        <w:t>95% Conf. Interval]</w:t>
      </w:r>
    </w:p>
    <w:p w14:paraId="04BD5C61" w14:textId="3573575C"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
    <w:p w14:paraId="6F8DB620" w14:textId="4E167B4B"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EDUC01 |       0.67       0.02    0.000       0.62        0.71</w:t>
      </w:r>
    </w:p>
    <w:p w14:paraId="2A90CF01" w14:textId="3C26BCAD"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cons</w:t>
      </w:r>
      <w:r>
        <w:rPr>
          <w:rFonts w:ascii="Courier New" w:hAnsi="Courier New" w:cs="Courier New"/>
          <w:sz w:val="22"/>
          <w:szCs w:val="20"/>
        </w:rPr>
        <w:t>tant</w:t>
      </w:r>
      <w:r w:rsidRPr="00550DF1">
        <w:rPr>
          <w:rFonts w:ascii="Courier New" w:hAnsi="Courier New" w:cs="Courier New"/>
          <w:sz w:val="22"/>
          <w:szCs w:val="20"/>
        </w:rPr>
        <w:t xml:space="preserve"> |       0.15       0.02    0.000       0.12        0.18</w:t>
      </w:r>
    </w:p>
    <w:p w14:paraId="10622A10" w14:textId="7D67F675"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
    <w:p w14:paraId="20F47358" w14:textId="77777777" w:rsidR="00550DF1" w:rsidRPr="00550DF1" w:rsidRDefault="00550DF1" w:rsidP="00550DF1">
      <w:pPr>
        <w:rPr>
          <w:rFonts w:ascii="Courier New" w:hAnsi="Courier New" w:cs="Courier New"/>
          <w:sz w:val="22"/>
          <w:szCs w:val="20"/>
        </w:rPr>
      </w:pPr>
    </w:p>
    <w:p w14:paraId="1337A585" w14:textId="42068191"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
    <w:p w14:paraId="58D59E2E" w14:textId="57E35118"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STOCKS |      Coef.   Std. Err.   p-</w:t>
      </w:r>
      <w:proofErr w:type="gramStart"/>
      <w:r w:rsidRPr="00550DF1">
        <w:rPr>
          <w:rFonts w:ascii="Courier New" w:hAnsi="Courier New" w:cs="Courier New"/>
          <w:sz w:val="22"/>
          <w:szCs w:val="20"/>
        </w:rPr>
        <w:t>value  [</w:t>
      </w:r>
      <w:proofErr w:type="gramEnd"/>
      <w:r w:rsidRPr="00550DF1">
        <w:rPr>
          <w:rFonts w:ascii="Courier New" w:hAnsi="Courier New" w:cs="Courier New"/>
          <w:sz w:val="22"/>
          <w:szCs w:val="20"/>
        </w:rPr>
        <w:t>95% Conf. Interval</w:t>
      </w:r>
      <w:r>
        <w:rPr>
          <w:rFonts w:ascii="Courier New" w:hAnsi="Courier New" w:cs="Courier New"/>
          <w:sz w:val="22"/>
          <w:szCs w:val="20"/>
        </w:rPr>
        <w:t>]</w:t>
      </w:r>
    </w:p>
    <w:p w14:paraId="162233C3" w14:textId="286B61AD"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
    <w:p w14:paraId="39288CA4" w14:textId="18F2669E"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EDUC01 |       0.44       0.02    0.000       0.39        0.49</w:t>
      </w:r>
    </w:p>
    <w:p w14:paraId="63A85062" w14:textId="02C11F00"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INCOME01 |       0.57       0.03    0.000       0.52        0.62</w:t>
      </w:r>
    </w:p>
    <w:p w14:paraId="4B20B384" w14:textId="2F6AFCA7"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cons</w:t>
      </w:r>
      <w:r>
        <w:rPr>
          <w:rFonts w:ascii="Courier New" w:hAnsi="Courier New" w:cs="Courier New"/>
          <w:sz w:val="22"/>
          <w:szCs w:val="20"/>
        </w:rPr>
        <w:t>tant</w:t>
      </w:r>
      <w:r w:rsidRPr="00550DF1">
        <w:rPr>
          <w:rFonts w:ascii="Courier New" w:hAnsi="Courier New" w:cs="Courier New"/>
          <w:sz w:val="22"/>
          <w:szCs w:val="20"/>
        </w:rPr>
        <w:t xml:space="preserve"> |      -0.04       0.02    0.025      -0.07       -0.00</w:t>
      </w:r>
    </w:p>
    <w:p w14:paraId="12F0C0A5" w14:textId="4F0C8CFB"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
    <w:p w14:paraId="6659091F" w14:textId="77777777" w:rsidR="00550DF1" w:rsidRDefault="00550DF1"/>
    <w:p w14:paraId="5BAFE54B" w14:textId="63511275" w:rsidR="00550DF1" w:rsidRDefault="00550DF1" w:rsidP="00550DF1">
      <w:pPr>
        <w:pStyle w:val="NUMBERLIST"/>
      </w:pPr>
      <w:r>
        <w:t>Of the following, which is the better interpretation of EDUC01 in the second regression?</w:t>
      </w:r>
    </w:p>
    <w:p w14:paraId="3021461C" w14:textId="4ED8738A" w:rsidR="00550DF1" w:rsidRDefault="00550DF1" w:rsidP="000F03F2">
      <w:pPr>
        <w:pStyle w:val="NUMBERLIST"/>
        <w:numPr>
          <w:ilvl w:val="0"/>
          <w:numId w:val="53"/>
        </w:numPr>
      </w:pPr>
      <w:r>
        <w:t>a one-unit increase in EDUC01 predicts a 0.44 increase in STOCKS</w:t>
      </w:r>
    </w:p>
    <w:p w14:paraId="70522E80" w14:textId="06D1340E" w:rsidR="00550DF1" w:rsidRPr="00E248E8" w:rsidRDefault="00550DF1" w:rsidP="000F03F2">
      <w:pPr>
        <w:pStyle w:val="NUMBERLIST"/>
        <w:numPr>
          <w:ilvl w:val="0"/>
          <w:numId w:val="53"/>
        </w:numPr>
        <w:rPr>
          <w:highlight w:val="cyan"/>
        </w:rPr>
      </w:pPr>
      <w:r w:rsidRPr="00E248E8">
        <w:rPr>
          <w:highlight w:val="cyan"/>
        </w:rPr>
        <w:t>a one-unit increase in EDUC01 predicts a 0.44 increase in STOCKS controlling for INCOME</w:t>
      </w:r>
      <w:r w:rsidR="00CF5922" w:rsidRPr="00E248E8">
        <w:rPr>
          <w:highlight w:val="cyan"/>
        </w:rPr>
        <w:t>01</w:t>
      </w:r>
    </w:p>
    <w:p w14:paraId="0611D870" w14:textId="77777777" w:rsidR="00550DF1" w:rsidRDefault="00550DF1" w:rsidP="00550DF1">
      <w:pPr>
        <w:pStyle w:val="NUMBERLIST"/>
        <w:numPr>
          <w:ilvl w:val="0"/>
          <w:numId w:val="0"/>
        </w:numPr>
        <w:ind w:left="360" w:hanging="360"/>
      </w:pPr>
    </w:p>
    <w:p w14:paraId="6B10DEEE" w14:textId="666F1B27" w:rsidR="00550DF1" w:rsidRDefault="00550DF1" w:rsidP="00550DF1">
      <w:pPr>
        <w:pStyle w:val="NUMBERLIST"/>
      </w:pPr>
      <w:r>
        <w:t>Explain why the coefficient for EDUC01 was closer to zero in the second regression than in the first regression.</w:t>
      </w:r>
    </w:p>
    <w:p w14:paraId="19EE9B3A" w14:textId="77777777" w:rsidR="00E248E8" w:rsidRDefault="00E248E8" w:rsidP="00E248E8">
      <w:pPr>
        <w:pStyle w:val="NUMBERLIST"/>
        <w:numPr>
          <w:ilvl w:val="0"/>
          <w:numId w:val="0"/>
        </w:numPr>
        <w:ind w:left="360"/>
      </w:pPr>
    </w:p>
    <w:p w14:paraId="4912AD32" w14:textId="76FA9D40" w:rsidR="00E248E8" w:rsidRPr="00E248E8" w:rsidRDefault="00E248E8" w:rsidP="00E248E8">
      <w:pPr>
        <w:pStyle w:val="NUMBERLIST"/>
        <w:numPr>
          <w:ilvl w:val="0"/>
          <w:numId w:val="0"/>
        </w:numPr>
        <w:ind w:left="360"/>
        <w:rPr>
          <w:b/>
          <w:bCs/>
          <w:color w:val="0070C0"/>
        </w:rPr>
      </w:pPr>
      <w:r w:rsidRPr="00E248E8">
        <w:rPr>
          <w:b/>
          <w:bCs/>
          <w:color w:val="0070C0"/>
        </w:rPr>
        <w:t xml:space="preserve">Part of the association between STOCKS </w:t>
      </w:r>
      <w:r>
        <w:rPr>
          <w:b/>
          <w:bCs/>
          <w:color w:val="0070C0"/>
        </w:rPr>
        <w:t xml:space="preserve">(investing in stocks) </w:t>
      </w:r>
      <w:r w:rsidRPr="00E248E8">
        <w:rPr>
          <w:b/>
          <w:bCs/>
          <w:color w:val="0070C0"/>
        </w:rPr>
        <w:t xml:space="preserve">and EDUC01 </w:t>
      </w:r>
      <w:r>
        <w:rPr>
          <w:b/>
          <w:bCs/>
          <w:color w:val="0070C0"/>
        </w:rPr>
        <w:t xml:space="preserve">(education) </w:t>
      </w:r>
      <w:r w:rsidRPr="00E248E8">
        <w:rPr>
          <w:b/>
          <w:bCs/>
          <w:color w:val="0070C0"/>
        </w:rPr>
        <w:t>is</w:t>
      </w:r>
      <w:r>
        <w:rPr>
          <w:b/>
          <w:bCs/>
          <w:color w:val="0070C0"/>
        </w:rPr>
        <w:t xml:space="preserve"> due to INCOME01: </w:t>
      </w:r>
      <w:r w:rsidRPr="00E248E8">
        <w:rPr>
          <w:b/>
          <w:bCs/>
          <w:color w:val="0070C0"/>
        </w:rPr>
        <w:t>higher educated people tend to have higher income</w:t>
      </w:r>
      <w:r>
        <w:rPr>
          <w:b/>
          <w:bCs/>
          <w:color w:val="0070C0"/>
        </w:rPr>
        <w:t>, and it is partly this higher income that causes higher educated people to be more likely to invest in stocks.</w:t>
      </w:r>
    </w:p>
    <w:p w14:paraId="610B7B78" w14:textId="77777777" w:rsidR="00550DF1" w:rsidRDefault="00550DF1" w:rsidP="00550DF1">
      <w:pPr>
        <w:pStyle w:val="NUMBERLIST"/>
        <w:numPr>
          <w:ilvl w:val="0"/>
          <w:numId w:val="0"/>
        </w:numPr>
      </w:pPr>
    </w:p>
    <w:p w14:paraId="290D4B60" w14:textId="4827C330" w:rsidR="00550DF1" w:rsidRDefault="00550DF1" w:rsidP="00550DF1">
      <w:pPr>
        <w:pStyle w:val="NUMBERLIST"/>
      </w:pPr>
      <w:r>
        <w:t>Does adding a control variable always cause the coefficient for an included predictor to get closer to zero?</w:t>
      </w:r>
    </w:p>
    <w:p w14:paraId="69B4F506" w14:textId="4FE5CB5A" w:rsidR="00550DF1" w:rsidRDefault="00550DF1" w:rsidP="000F03F2">
      <w:pPr>
        <w:pStyle w:val="NUMBERLIST"/>
        <w:numPr>
          <w:ilvl w:val="0"/>
          <w:numId w:val="54"/>
        </w:numPr>
      </w:pPr>
      <w:r>
        <w:t>Yes</w:t>
      </w:r>
    </w:p>
    <w:p w14:paraId="340F96F3" w14:textId="09C17593" w:rsidR="00550DF1" w:rsidRPr="00E248E8" w:rsidRDefault="00550DF1" w:rsidP="000F03F2">
      <w:pPr>
        <w:pStyle w:val="NUMBERLIST"/>
        <w:numPr>
          <w:ilvl w:val="0"/>
          <w:numId w:val="54"/>
        </w:numPr>
        <w:rPr>
          <w:highlight w:val="cyan"/>
        </w:rPr>
      </w:pPr>
      <w:r w:rsidRPr="00E248E8">
        <w:rPr>
          <w:highlight w:val="cyan"/>
        </w:rPr>
        <w:t>No</w:t>
      </w:r>
    </w:p>
    <w:p w14:paraId="0E39F173" w14:textId="77777777" w:rsidR="00884264" w:rsidRDefault="00884264" w:rsidP="00884264">
      <w:pPr>
        <w:pStyle w:val="NUMBERLIST"/>
        <w:numPr>
          <w:ilvl w:val="0"/>
          <w:numId w:val="0"/>
        </w:numPr>
        <w:ind w:left="360" w:hanging="360"/>
      </w:pPr>
    </w:p>
    <w:p w14:paraId="55410CB5" w14:textId="228D0107" w:rsidR="00884264" w:rsidRDefault="00884264" w:rsidP="00884264">
      <w:pPr>
        <w:pStyle w:val="NUMBERLIST"/>
      </w:pPr>
      <w:r>
        <w:t>Explain why the constant was closer to zero in the second regression than in the first regression.</w:t>
      </w:r>
    </w:p>
    <w:p w14:paraId="57B2CCEA" w14:textId="77777777" w:rsidR="00E248E8" w:rsidRDefault="00E248E8" w:rsidP="00E248E8">
      <w:pPr>
        <w:pStyle w:val="NUMBERLIST"/>
        <w:numPr>
          <w:ilvl w:val="0"/>
          <w:numId w:val="0"/>
        </w:numPr>
        <w:ind w:left="360"/>
      </w:pPr>
    </w:p>
    <w:p w14:paraId="2C2C5804" w14:textId="6062DC4C" w:rsidR="00E248E8" w:rsidRDefault="00E248E8" w:rsidP="00E248E8">
      <w:pPr>
        <w:pStyle w:val="NUMBERLIST"/>
        <w:numPr>
          <w:ilvl w:val="0"/>
          <w:numId w:val="0"/>
        </w:numPr>
        <w:ind w:left="360"/>
      </w:pPr>
      <w:r w:rsidRPr="00E248E8">
        <w:rPr>
          <w:b/>
          <w:bCs/>
          <w:color w:val="0070C0"/>
        </w:rPr>
        <w:t xml:space="preserve">The constant in the first regression is the predicted probability of investing in stocks for a person in the lowest education category. The constant in the second regression is the predicted probability of investing in stocks for a person in the lowest education category and in the lowest income category. </w:t>
      </w:r>
    </w:p>
    <w:p w14:paraId="1F7B64C6" w14:textId="4E7DAC97" w:rsidR="00550DF1" w:rsidRDefault="00550DF1" w:rsidP="00550DF1">
      <w:pPr>
        <w:pStyle w:val="NUMBERLIST"/>
        <w:numPr>
          <w:ilvl w:val="0"/>
          <w:numId w:val="0"/>
        </w:numPr>
      </w:pPr>
      <w:r>
        <w:lastRenderedPageBreak/>
        <w:t xml:space="preserve">[Items </w:t>
      </w:r>
      <w:r w:rsidR="0082787C">
        <w:t>68</w:t>
      </w:r>
      <w:r>
        <w:t xml:space="preserve"> </w:t>
      </w:r>
      <w:r w:rsidR="00A55A0F">
        <w:t>and 69</w:t>
      </w:r>
      <w:r>
        <w:t xml:space="preserve">] Each linear regression below uses data from the ANES 2024 Time Series Study to predict whether a respondent is a Republican (REPUBLICAN, coded 1 for Yes and 0 for No). Predictors are </w:t>
      </w:r>
      <w:r w:rsidR="00884264">
        <w:t xml:space="preserve">INCOME01 (respondent income level coded from 0 for the lowest income level to 1 for the highest income level) and </w:t>
      </w:r>
      <w:r>
        <w:t>EDUC01 (respondent education level coded from 0 for the lowest education level to 1 for the highest education level).</w:t>
      </w:r>
    </w:p>
    <w:p w14:paraId="4D6F40F6" w14:textId="77777777" w:rsidR="00CA1678" w:rsidRDefault="00CA1678" w:rsidP="00E312DB"/>
    <w:p w14:paraId="150A684E" w14:textId="77777777"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reg REPUBLICAN INCOME01</w:t>
      </w:r>
    </w:p>
    <w:p w14:paraId="60079605" w14:textId="5E6A3B83"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r w:rsidR="00884264">
        <w:rPr>
          <w:rFonts w:ascii="Courier New" w:hAnsi="Courier New" w:cs="Courier New"/>
          <w:sz w:val="22"/>
          <w:szCs w:val="20"/>
        </w:rPr>
        <w:t>-</w:t>
      </w:r>
    </w:p>
    <w:p w14:paraId="1E1318C8" w14:textId="085074D9"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REPUBLICAN |   Coef.   Std. Err.  </w:t>
      </w:r>
      <w:r w:rsidR="00884264">
        <w:rPr>
          <w:rFonts w:ascii="Courier New" w:hAnsi="Courier New" w:cs="Courier New"/>
          <w:sz w:val="22"/>
          <w:szCs w:val="20"/>
        </w:rPr>
        <w:t>p-value</w:t>
      </w:r>
      <w:proofErr w:type="gramStart"/>
      <w:r w:rsidRPr="00550DF1">
        <w:rPr>
          <w:rFonts w:ascii="Courier New" w:hAnsi="Courier New" w:cs="Courier New"/>
          <w:sz w:val="22"/>
          <w:szCs w:val="20"/>
        </w:rPr>
        <w:t xml:space="preserve">   [</w:t>
      </w:r>
      <w:proofErr w:type="gramEnd"/>
      <w:r w:rsidRPr="00550DF1">
        <w:rPr>
          <w:rFonts w:ascii="Courier New" w:hAnsi="Courier New" w:cs="Courier New"/>
          <w:sz w:val="22"/>
          <w:szCs w:val="20"/>
        </w:rPr>
        <w:t>95% Conf. Interval]</w:t>
      </w:r>
    </w:p>
    <w:p w14:paraId="5DAA77C3" w14:textId="71DBAAA6"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roofErr w:type="gramStart"/>
      <w:r w:rsidRPr="00550DF1">
        <w:rPr>
          <w:rFonts w:ascii="Courier New" w:hAnsi="Courier New" w:cs="Courier New"/>
          <w:sz w:val="22"/>
          <w:szCs w:val="20"/>
        </w:rPr>
        <w:t>+-</w:t>
      </w:r>
      <w:proofErr w:type="gramEnd"/>
      <w:r w:rsidRPr="00550DF1">
        <w:rPr>
          <w:rFonts w:ascii="Courier New" w:hAnsi="Courier New" w:cs="Courier New"/>
          <w:sz w:val="22"/>
          <w:szCs w:val="20"/>
        </w:rPr>
        <w:t>----------------------------------------------------</w:t>
      </w:r>
    </w:p>
    <w:p w14:paraId="6FC15C23" w14:textId="2C1A980D"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INCOME01 |    0.04     0.02     </w:t>
      </w:r>
      <w:r w:rsidR="00884264">
        <w:rPr>
          <w:rFonts w:ascii="Courier New" w:hAnsi="Courier New" w:cs="Courier New"/>
          <w:sz w:val="22"/>
          <w:szCs w:val="20"/>
        </w:rPr>
        <w:t xml:space="preserve"> </w:t>
      </w:r>
      <w:r w:rsidRPr="00550DF1">
        <w:rPr>
          <w:rFonts w:ascii="Courier New" w:hAnsi="Courier New" w:cs="Courier New"/>
          <w:sz w:val="22"/>
          <w:szCs w:val="20"/>
        </w:rPr>
        <w:t>0.080      -0.00        0.08</w:t>
      </w:r>
    </w:p>
    <w:p w14:paraId="67F8A4EC" w14:textId="49CD5D8C"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w:t>
      </w:r>
      <w:r w:rsidR="00884264">
        <w:rPr>
          <w:rFonts w:ascii="Courier New" w:hAnsi="Courier New" w:cs="Courier New"/>
          <w:sz w:val="22"/>
          <w:szCs w:val="20"/>
        </w:rPr>
        <w:t>constant</w:t>
      </w:r>
      <w:r w:rsidRPr="00550DF1">
        <w:rPr>
          <w:rFonts w:ascii="Courier New" w:hAnsi="Courier New" w:cs="Courier New"/>
          <w:sz w:val="22"/>
          <w:szCs w:val="20"/>
        </w:rPr>
        <w:t xml:space="preserve"> |    0.29     0.01    </w:t>
      </w:r>
      <w:r w:rsidR="00884264">
        <w:rPr>
          <w:rFonts w:ascii="Courier New" w:hAnsi="Courier New" w:cs="Courier New"/>
          <w:sz w:val="22"/>
          <w:szCs w:val="20"/>
        </w:rPr>
        <w:t xml:space="preserve">  </w:t>
      </w:r>
      <w:r w:rsidRPr="00550DF1">
        <w:rPr>
          <w:rFonts w:ascii="Courier New" w:hAnsi="Courier New" w:cs="Courier New"/>
          <w:sz w:val="22"/>
          <w:szCs w:val="20"/>
        </w:rPr>
        <w:t>0.000       0.27        0.32</w:t>
      </w:r>
    </w:p>
    <w:p w14:paraId="48DBD577" w14:textId="5F702334"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
    <w:p w14:paraId="34990701" w14:textId="77777777" w:rsidR="00550DF1" w:rsidRPr="00550DF1" w:rsidRDefault="00550DF1" w:rsidP="00550DF1">
      <w:pPr>
        <w:rPr>
          <w:rFonts w:ascii="Courier New" w:hAnsi="Courier New" w:cs="Courier New"/>
          <w:sz w:val="22"/>
          <w:szCs w:val="20"/>
        </w:rPr>
      </w:pPr>
    </w:p>
    <w:p w14:paraId="6DAE83DB" w14:textId="77777777"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reg REPUBLICAN EDUC01 INCOME01</w:t>
      </w:r>
    </w:p>
    <w:p w14:paraId="2BE36C5E" w14:textId="2BD2A83F"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r w:rsidR="00884264">
        <w:rPr>
          <w:rFonts w:ascii="Courier New" w:hAnsi="Courier New" w:cs="Courier New"/>
          <w:sz w:val="22"/>
          <w:szCs w:val="20"/>
        </w:rPr>
        <w:t>---</w:t>
      </w:r>
    </w:p>
    <w:p w14:paraId="4EC10CBE" w14:textId="4B760D11"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REPUBLICAN |   Coef.   Std. Err.  </w:t>
      </w:r>
      <w:r w:rsidR="00884264">
        <w:rPr>
          <w:rFonts w:ascii="Courier New" w:hAnsi="Courier New" w:cs="Courier New"/>
          <w:sz w:val="22"/>
          <w:szCs w:val="20"/>
        </w:rPr>
        <w:t>p-value</w:t>
      </w:r>
      <w:proofErr w:type="gramStart"/>
      <w:r w:rsidR="00884264">
        <w:rPr>
          <w:rFonts w:ascii="Courier New" w:hAnsi="Courier New" w:cs="Courier New"/>
          <w:sz w:val="22"/>
          <w:szCs w:val="20"/>
        </w:rPr>
        <w:t xml:space="preserve">   </w:t>
      </w:r>
      <w:r w:rsidRPr="00550DF1">
        <w:rPr>
          <w:rFonts w:ascii="Courier New" w:hAnsi="Courier New" w:cs="Courier New"/>
          <w:sz w:val="22"/>
          <w:szCs w:val="20"/>
        </w:rPr>
        <w:t>[</w:t>
      </w:r>
      <w:proofErr w:type="gramEnd"/>
      <w:r w:rsidRPr="00550DF1">
        <w:rPr>
          <w:rFonts w:ascii="Courier New" w:hAnsi="Courier New" w:cs="Courier New"/>
          <w:sz w:val="22"/>
          <w:szCs w:val="20"/>
        </w:rPr>
        <w:t>95% Conf. Interval]</w:t>
      </w:r>
    </w:p>
    <w:p w14:paraId="5F12B082" w14:textId="1855B6C9" w:rsidR="00550DF1" w:rsidRDefault="00550DF1" w:rsidP="00550DF1">
      <w:pPr>
        <w:rPr>
          <w:rFonts w:ascii="Courier New" w:hAnsi="Courier New" w:cs="Courier New"/>
          <w:sz w:val="22"/>
          <w:szCs w:val="20"/>
        </w:rPr>
      </w:pPr>
      <w:r w:rsidRPr="00550DF1">
        <w:rPr>
          <w:rFonts w:ascii="Courier New" w:hAnsi="Courier New" w:cs="Courier New"/>
          <w:sz w:val="22"/>
          <w:szCs w:val="20"/>
        </w:rPr>
        <w:t>-----------</w:t>
      </w:r>
      <w:proofErr w:type="gramStart"/>
      <w:r w:rsidRPr="00550DF1">
        <w:rPr>
          <w:rFonts w:ascii="Courier New" w:hAnsi="Courier New" w:cs="Courier New"/>
          <w:sz w:val="22"/>
          <w:szCs w:val="20"/>
        </w:rPr>
        <w:t>+-</w:t>
      </w:r>
      <w:proofErr w:type="gramEnd"/>
      <w:r w:rsidRPr="00550DF1">
        <w:rPr>
          <w:rFonts w:ascii="Courier New" w:hAnsi="Courier New" w:cs="Courier New"/>
          <w:sz w:val="22"/>
          <w:szCs w:val="20"/>
        </w:rPr>
        <w:t>--------------------------------------------------</w:t>
      </w:r>
      <w:r w:rsidR="00884264">
        <w:rPr>
          <w:rFonts w:ascii="Courier New" w:hAnsi="Courier New" w:cs="Courier New"/>
          <w:sz w:val="22"/>
          <w:szCs w:val="20"/>
        </w:rPr>
        <w:t>--</w:t>
      </w:r>
    </w:p>
    <w:p w14:paraId="624BCB6D" w14:textId="77777777" w:rsidR="00884264" w:rsidRPr="00550DF1" w:rsidRDefault="00884264" w:rsidP="00884264">
      <w:pPr>
        <w:rPr>
          <w:rFonts w:ascii="Courier New" w:hAnsi="Courier New" w:cs="Courier New"/>
          <w:sz w:val="22"/>
          <w:szCs w:val="20"/>
        </w:rPr>
      </w:pPr>
      <w:r w:rsidRPr="00550DF1">
        <w:rPr>
          <w:rFonts w:ascii="Courier New" w:hAnsi="Courier New" w:cs="Courier New"/>
          <w:sz w:val="22"/>
          <w:szCs w:val="20"/>
        </w:rPr>
        <w:t xml:space="preserve">  INCOME01 |    0.14     0.02     </w:t>
      </w:r>
      <w:r>
        <w:rPr>
          <w:rFonts w:ascii="Courier New" w:hAnsi="Courier New" w:cs="Courier New"/>
          <w:sz w:val="22"/>
          <w:szCs w:val="20"/>
        </w:rPr>
        <w:t xml:space="preserve"> </w:t>
      </w:r>
      <w:r w:rsidRPr="00550DF1">
        <w:rPr>
          <w:rFonts w:ascii="Courier New" w:hAnsi="Courier New" w:cs="Courier New"/>
          <w:sz w:val="22"/>
          <w:szCs w:val="20"/>
        </w:rPr>
        <w:t>0.000       0.09        0.18</w:t>
      </w:r>
    </w:p>
    <w:p w14:paraId="6B0A631C" w14:textId="525D9646"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EDUC01 |   -0.22     0.02    </w:t>
      </w:r>
      <w:r w:rsidR="00884264">
        <w:rPr>
          <w:rFonts w:ascii="Courier New" w:hAnsi="Courier New" w:cs="Courier New"/>
          <w:sz w:val="22"/>
          <w:szCs w:val="20"/>
        </w:rPr>
        <w:t xml:space="preserve">  </w:t>
      </w:r>
      <w:r w:rsidRPr="00550DF1">
        <w:rPr>
          <w:rFonts w:ascii="Courier New" w:hAnsi="Courier New" w:cs="Courier New"/>
          <w:sz w:val="22"/>
          <w:szCs w:val="20"/>
        </w:rPr>
        <w:t>0.000      -0.27       -0.17</w:t>
      </w:r>
    </w:p>
    <w:p w14:paraId="0EDD3275" w14:textId="7BA86491"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 xml:space="preserve">  cons</w:t>
      </w:r>
      <w:r w:rsidR="00884264">
        <w:rPr>
          <w:rFonts w:ascii="Courier New" w:hAnsi="Courier New" w:cs="Courier New"/>
          <w:sz w:val="22"/>
          <w:szCs w:val="20"/>
        </w:rPr>
        <w:t>tant</w:t>
      </w:r>
      <w:r w:rsidRPr="00550DF1">
        <w:rPr>
          <w:rFonts w:ascii="Courier New" w:hAnsi="Courier New" w:cs="Courier New"/>
          <w:sz w:val="22"/>
          <w:szCs w:val="20"/>
        </w:rPr>
        <w:t xml:space="preserve"> |  </w:t>
      </w:r>
      <w:proofErr w:type="gramStart"/>
      <w:r w:rsidRPr="00550DF1">
        <w:rPr>
          <w:rFonts w:ascii="Courier New" w:hAnsi="Courier New" w:cs="Courier New"/>
          <w:sz w:val="22"/>
          <w:szCs w:val="20"/>
        </w:rPr>
        <w:t xml:space="preserve">  </w:t>
      </w:r>
      <w:r w:rsidR="00884264">
        <w:rPr>
          <w:rFonts w:ascii="Courier New" w:hAnsi="Courier New" w:cs="Courier New"/>
          <w:sz w:val="22"/>
          <w:szCs w:val="20"/>
        </w:rPr>
        <w:t>????</w:t>
      </w:r>
      <w:proofErr w:type="gramEnd"/>
      <w:r w:rsidRPr="00550DF1">
        <w:rPr>
          <w:rFonts w:ascii="Courier New" w:hAnsi="Courier New" w:cs="Courier New"/>
          <w:sz w:val="22"/>
          <w:szCs w:val="20"/>
        </w:rPr>
        <w:t xml:space="preserve">     0.02    </w:t>
      </w:r>
      <w:r w:rsidR="00884264">
        <w:rPr>
          <w:rFonts w:ascii="Courier New" w:hAnsi="Courier New" w:cs="Courier New"/>
          <w:sz w:val="22"/>
          <w:szCs w:val="20"/>
        </w:rPr>
        <w:t xml:space="preserve">  </w:t>
      </w:r>
      <w:r w:rsidRPr="00550DF1">
        <w:rPr>
          <w:rFonts w:ascii="Courier New" w:hAnsi="Courier New" w:cs="Courier New"/>
          <w:sz w:val="22"/>
          <w:szCs w:val="20"/>
        </w:rPr>
        <w:t xml:space="preserve">0.000       </w:t>
      </w:r>
      <w:r w:rsidR="00884264">
        <w:rPr>
          <w:rFonts w:ascii="Courier New" w:hAnsi="Courier New" w:cs="Courier New"/>
          <w:sz w:val="22"/>
          <w:szCs w:val="20"/>
        </w:rPr>
        <w:t xml:space="preserve">????      </w:t>
      </w:r>
      <w:proofErr w:type="gramStart"/>
      <w:r w:rsidR="00884264">
        <w:rPr>
          <w:rFonts w:ascii="Courier New" w:hAnsi="Courier New" w:cs="Courier New"/>
          <w:sz w:val="22"/>
          <w:szCs w:val="20"/>
        </w:rPr>
        <w:t xml:space="preserve">  ????</w:t>
      </w:r>
      <w:proofErr w:type="gramEnd"/>
    </w:p>
    <w:p w14:paraId="20A9CBB7" w14:textId="4B8D44DD" w:rsidR="00550DF1" w:rsidRPr="00550DF1" w:rsidRDefault="00550DF1" w:rsidP="00550DF1">
      <w:pPr>
        <w:rPr>
          <w:rFonts w:ascii="Courier New" w:hAnsi="Courier New" w:cs="Courier New"/>
          <w:sz w:val="22"/>
          <w:szCs w:val="20"/>
        </w:rPr>
      </w:pPr>
      <w:r w:rsidRPr="00550DF1">
        <w:rPr>
          <w:rFonts w:ascii="Courier New" w:hAnsi="Courier New" w:cs="Courier New"/>
          <w:sz w:val="22"/>
          <w:szCs w:val="20"/>
        </w:rPr>
        <w:t>-----------------------------------------------------------------</w:t>
      </w:r>
    </w:p>
    <w:p w14:paraId="2E9F7F6E" w14:textId="77777777" w:rsidR="00550DF1" w:rsidRDefault="00550DF1" w:rsidP="00550DF1"/>
    <w:p w14:paraId="6DE49707" w14:textId="708B987E" w:rsidR="00884264" w:rsidRDefault="00884264" w:rsidP="00884264">
      <w:pPr>
        <w:pStyle w:val="NUMBERLIST"/>
      </w:pPr>
      <w:r>
        <w:t>Explain why the coefficient for INCOME</w:t>
      </w:r>
      <w:r w:rsidR="00CF5922">
        <w:t>01</w:t>
      </w:r>
      <w:r>
        <w:t xml:space="preserve"> was </w:t>
      </w:r>
      <w:proofErr w:type="gramStart"/>
      <w:r>
        <w:t>farther</w:t>
      </w:r>
      <w:proofErr w:type="gramEnd"/>
      <w:r>
        <w:t xml:space="preserve"> from zero in the second regression than in the first regression.</w:t>
      </w:r>
    </w:p>
    <w:p w14:paraId="3198235A" w14:textId="77777777" w:rsidR="00BB7870" w:rsidRDefault="00BB7870" w:rsidP="00BB7870">
      <w:pPr>
        <w:pStyle w:val="NUMBERLIST"/>
        <w:numPr>
          <w:ilvl w:val="0"/>
          <w:numId w:val="0"/>
        </w:numPr>
        <w:ind w:left="360"/>
      </w:pPr>
    </w:p>
    <w:p w14:paraId="3BBE3292" w14:textId="46EDE187" w:rsidR="00BB7870" w:rsidRPr="00BB7870" w:rsidRDefault="00BB7870" w:rsidP="00BB7870">
      <w:pPr>
        <w:pStyle w:val="NUMBERLIST"/>
        <w:numPr>
          <w:ilvl w:val="0"/>
          <w:numId w:val="0"/>
        </w:numPr>
        <w:ind w:left="360"/>
        <w:rPr>
          <w:b/>
          <w:bCs/>
          <w:color w:val="0070C0"/>
        </w:rPr>
      </w:pPr>
      <w:r w:rsidRPr="00BB7870">
        <w:rPr>
          <w:b/>
          <w:bCs/>
          <w:color w:val="0070C0"/>
        </w:rPr>
        <w:t>Income and education associate in opposite ways with being a Republican. Compared to Democrats, Republicans tend to be higher income but less highly educated. When including only INCOME01 in the first regression, these two associations largely cancel each other out.</w:t>
      </w:r>
    </w:p>
    <w:p w14:paraId="75F3C84C" w14:textId="77777777" w:rsidR="00884264" w:rsidRDefault="00884264" w:rsidP="00975BF8"/>
    <w:p w14:paraId="7887EBE8" w14:textId="4707C549" w:rsidR="00884264" w:rsidRDefault="00884264" w:rsidP="00884264">
      <w:pPr>
        <w:pStyle w:val="NUMBERLIST"/>
      </w:pPr>
      <w:r>
        <w:t>The constant in the second regression should be ___.</w:t>
      </w:r>
    </w:p>
    <w:p w14:paraId="6E77B0D6" w14:textId="5C5AFDA0" w:rsidR="00884264" w:rsidRDefault="00884264" w:rsidP="000F03F2">
      <w:pPr>
        <w:pStyle w:val="NUMBERLIST"/>
        <w:numPr>
          <w:ilvl w:val="0"/>
          <w:numId w:val="56"/>
        </w:numPr>
      </w:pPr>
      <w:r>
        <w:t>0.29</w:t>
      </w:r>
    </w:p>
    <w:p w14:paraId="248A7154" w14:textId="197124C4" w:rsidR="00884264" w:rsidRDefault="00884264" w:rsidP="000F03F2">
      <w:pPr>
        <w:pStyle w:val="NUMBERLIST"/>
        <w:numPr>
          <w:ilvl w:val="0"/>
          <w:numId w:val="56"/>
        </w:numPr>
      </w:pPr>
      <w:r>
        <w:t>lower than 0.29</w:t>
      </w:r>
    </w:p>
    <w:p w14:paraId="40CE1C03" w14:textId="0652DBBB" w:rsidR="00884264" w:rsidRPr="00BB7870" w:rsidRDefault="00884264" w:rsidP="000F03F2">
      <w:pPr>
        <w:pStyle w:val="NUMBERLIST"/>
        <w:numPr>
          <w:ilvl w:val="0"/>
          <w:numId w:val="56"/>
        </w:numPr>
        <w:rPr>
          <w:highlight w:val="cyan"/>
        </w:rPr>
      </w:pPr>
      <w:r w:rsidRPr="00BB7870">
        <w:rPr>
          <w:highlight w:val="cyan"/>
        </w:rPr>
        <w:t>higher than 0.29</w:t>
      </w:r>
    </w:p>
    <w:p w14:paraId="0E80979B" w14:textId="77777777" w:rsidR="00BB7870" w:rsidRDefault="00BB7870" w:rsidP="00BB7870">
      <w:pPr>
        <w:pStyle w:val="NUMBERLIST"/>
        <w:numPr>
          <w:ilvl w:val="0"/>
          <w:numId w:val="0"/>
        </w:numPr>
        <w:ind w:left="360" w:hanging="360"/>
      </w:pPr>
    </w:p>
    <w:p w14:paraId="46116D20" w14:textId="36EEC11B" w:rsidR="00BB7870" w:rsidRDefault="00BB7870" w:rsidP="00BB7870">
      <w:pPr>
        <w:pStyle w:val="NUMBERLIST"/>
        <w:numPr>
          <w:ilvl w:val="0"/>
          <w:numId w:val="0"/>
        </w:numPr>
        <w:rPr>
          <w:b/>
          <w:bCs/>
          <w:color w:val="0070C0"/>
        </w:rPr>
      </w:pPr>
      <w:r w:rsidRPr="00BB7870">
        <w:rPr>
          <w:b/>
          <w:bCs/>
          <w:color w:val="0070C0"/>
        </w:rPr>
        <w:t xml:space="preserve">Regression 1 indicates that about 29% of participants at the lowest income category are Republican. Regression 2 asks what this percentage </w:t>
      </w:r>
      <w:r>
        <w:rPr>
          <w:b/>
          <w:bCs/>
          <w:color w:val="0070C0"/>
        </w:rPr>
        <w:t xml:space="preserve">Republican </w:t>
      </w:r>
      <w:r w:rsidRPr="00BB7870">
        <w:rPr>
          <w:b/>
          <w:bCs/>
          <w:color w:val="0070C0"/>
        </w:rPr>
        <w:t xml:space="preserve">is among participants in the lowest income category and at the lowest education category. </w:t>
      </w:r>
      <w:r>
        <w:rPr>
          <w:b/>
          <w:bCs/>
          <w:color w:val="0070C0"/>
        </w:rPr>
        <w:t xml:space="preserve">That should be a higher percentage, because of the negative association between </w:t>
      </w:r>
    </w:p>
    <w:p w14:paraId="0A65C97A" w14:textId="5BE39BCB" w:rsidR="00884264" w:rsidRDefault="00A55A0F" w:rsidP="00A55A0F">
      <w:pPr>
        <w:pStyle w:val="NUMBERLIST"/>
        <w:numPr>
          <w:ilvl w:val="0"/>
          <w:numId w:val="0"/>
        </w:numPr>
        <w:ind w:left="360" w:hanging="360"/>
      </w:pPr>
      <w:r>
        <w:t>---</w:t>
      </w:r>
    </w:p>
    <w:p w14:paraId="3A488FA6" w14:textId="77777777" w:rsidR="00A55A0F" w:rsidRDefault="00A55A0F" w:rsidP="00A55A0F">
      <w:pPr>
        <w:pStyle w:val="NUMBERLIST"/>
        <w:numPr>
          <w:ilvl w:val="0"/>
          <w:numId w:val="0"/>
        </w:numPr>
        <w:ind w:left="360" w:hanging="360"/>
      </w:pPr>
    </w:p>
    <w:p w14:paraId="590B0E92" w14:textId="5CC758AA" w:rsidR="00884264" w:rsidRDefault="00884264" w:rsidP="00884264">
      <w:pPr>
        <w:pStyle w:val="NUMBERLIST"/>
      </w:pPr>
      <w:r>
        <w:t>How can adding a control variable to a regression affect the coefficient of a predictor that is already in the regression?</w:t>
      </w:r>
    </w:p>
    <w:p w14:paraId="597E48F8" w14:textId="68723C2A" w:rsidR="00884264" w:rsidRDefault="00884264" w:rsidP="000F03F2">
      <w:pPr>
        <w:pStyle w:val="NUMBERLIST"/>
        <w:numPr>
          <w:ilvl w:val="0"/>
          <w:numId w:val="55"/>
        </w:numPr>
      </w:pPr>
      <w:r>
        <w:t>make the coefficient closer to zero</w:t>
      </w:r>
    </w:p>
    <w:p w14:paraId="785F22EA" w14:textId="03E67729" w:rsidR="00884264" w:rsidRDefault="00884264" w:rsidP="000F03F2">
      <w:pPr>
        <w:pStyle w:val="NUMBERLIST"/>
        <w:numPr>
          <w:ilvl w:val="0"/>
          <w:numId w:val="55"/>
        </w:numPr>
      </w:pPr>
      <w:r>
        <w:t>make the coefficient farther from zero</w:t>
      </w:r>
    </w:p>
    <w:p w14:paraId="3BAC96DE" w14:textId="45A3C49B" w:rsidR="00884264" w:rsidRDefault="00884264" w:rsidP="000F03F2">
      <w:pPr>
        <w:pStyle w:val="NUMBERLIST"/>
        <w:numPr>
          <w:ilvl w:val="0"/>
          <w:numId w:val="55"/>
        </w:numPr>
      </w:pPr>
      <w:r>
        <w:t xml:space="preserve">not </w:t>
      </w:r>
      <w:proofErr w:type="gramStart"/>
      <w:r>
        <w:t>affect</w:t>
      </w:r>
      <w:proofErr w:type="gramEnd"/>
      <w:r>
        <w:t xml:space="preserve"> the coefficient</w:t>
      </w:r>
    </w:p>
    <w:p w14:paraId="23F2E588" w14:textId="0F5EBE57" w:rsidR="00884264" w:rsidRPr="00BB7870" w:rsidRDefault="00884264" w:rsidP="000F03F2">
      <w:pPr>
        <w:pStyle w:val="NUMBERLIST"/>
        <w:numPr>
          <w:ilvl w:val="0"/>
          <w:numId w:val="55"/>
        </w:numPr>
        <w:rPr>
          <w:highlight w:val="cyan"/>
        </w:rPr>
      </w:pPr>
      <w:proofErr w:type="gramStart"/>
      <w:r w:rsidRPr="00BB7870">
        <w:rPr>
          <w:highlight w:val="cyan"/>
        </w:rPr>
        <w:t>all of</w:t>
      </w:r>
      <w:proofErr w:type="gramEnd"/>
      <w:r w:rsidRPr="00BB7870">
        <w:rPr>
          <w:highlight w:val="cyan"/>
        </w:rPr>
        <w:t xml:space="preserve"> the above</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6"/>
        <w:gridCol w:w="608"/>
        <w:gridCol w:w="939"/>
        <w:gridCol w:w="1151"/>
        <w:gridCol w:w="773"/>
        <w:gridCol w:w="1338"/>
      </w:tblGrid>
      <w:tr w:rsidR="00AF24D3" w:rsidRPr="00AF24D3" w14:paraId="5EAB86FB" w14:textId="77777777" w:rsidTr="00404270">
        <w:trPr>
          <w:trHeight w:val="342"/>
          <w:jc w:val="center"/>
        </w:trPr>
        <w:tc>
          <w:tcPr>
            <w:tcW w:w="2430" w:type="pct"/>
            <w:vMerge w:val="restart"/>
            <w:tcBorders>
              <w:top w:val="nil"/>
              <w:left w:val="nil"/>
              <w:bottom w:val="nil"/>
            </w:tcBorders>
            <w:tcMar>
              <w:left w:w="0" w:type="dxa"/>
              <w:right w:w="115" w:type="dxa"/>
            </w:tcMar>
          </w:tcPr>
          <w:p w14:paraId="10A5009A" w14:textId="6582AE80" w:rsidR="00AF24D3" w:rsidRPr="00AF24D3" w:rsidRDefault="00AF24D3" w:rsidP="00AF24D3">
            <w:pPr>
              <w:rPr>
                <w:b/>
                <w:kern w:val="0"/>
                <w:szCs w:val="24"/>
              </w:rPr>
            </w:pPr>
            <w:r w:rsidRPr="00AF24D3">
              <w:rPr>
                <w:kern w:val="0"/>
                <w:szCs w:val="24"/>
              </w:rPr>
              <w:lastRenderedPageBreak/>
              <w:t xml:space="preserve">[Items </w:t>
            </w:r>
            <w:r w:rsidR="00662845">
              <w:rPr>
                <w:kern w:val="0"/>
                <w:szCs w:val="24"/>
              </w:rPr>
              <w:t>7</w:t>
            </w:r>
            <w:r w:rsidR="0082787C">
              <w:rPr>
                <w:kern w:val="0"/>
                <w:szCs w:val="24"/>
              </w:rPr>
              <w:t>1</w:t>
            </w:r>
            <w:r w:rsidRPr="00AF24D3">
              <w:rPr>
                <w:kern w:val="0"/>
                <w:szCs w:val="24"/>
              </w:rPr>
              <w:t xml:space="preserve"> through </w:t>
            </w:r>
            <w:r w:rsidR="00662845">
              <w:rPr>
                <w:kern w:val="0"/>
                <w:szCs w:val="24"/>
              </w:rPr>
              <w:t>7</w:t>
            </w:r>
            <w:r w:rsidR="0082787C">
              <w:rPr>
                <w:kern w:val="0"/>
                <w:szCs w:val="24"/>
              </w:rPr>
              <w:t>3</w:t>
            </w:r>
            <w:r w:rsidRPr="00AF24D3">
              <w:rPr>
                <w:kern w:val="0"/>
                <w:szCs w:val="24"/>
              </w:rPr>
              <w:t>] To the right are data for ten fictional police officers. Below is output from linear regressions that used these data to predict the outcome "complaints", which is a measure of citizen complaints in the most recent year against the police officer. Each regression used the predictor "bodycam", which is a measure of whether the police officer wears a body camera (1 for Yes and 0 for No). The second regression also used a predictor for "age", which is the age of the police officer. For this set of police officers, each police officer gets to choose whether to wear a body camera.</w:t>
            </w:r>
          </w:p>
        </w:tc>
        <w:tc>
          <w:tcPr>
            <w:tcW w:w="325" w:type="pct"/>
            <w:tcBorders>
              <w:top w:val="nil"/>
              <w:bottom w:val="nil"/>
              <w:right w:val="single" w:sz="4" w:space="0" w:color="auto"/>
            </w:tcBorders>
          </w:tcPr>
          <w:p w14:paraId="2514C506" w14:textId="77777777" w:rsidR="00AF24D3" w:rsidRPr="00AF24D3" w:rsidRDefault="00AF24D3" w:rsidP="00AF24D3">
            <w:pPr>
              <w:rPr>
                <w:b/>
                <w:kern w:val="0"/>
                <w:szCs w:val="24"/>
              </w:rPr>
            </w:pPr>
          </w:p>
        </w:tc>
        <w:tc>
          <w:tcPr>
            <w:tcW w:w="502" w:type="pct"/>
            <w:tcBorders>
              <w:top w:val="single" w:sz="4" w:space="0" w:color="auto"/>
              <w:bottom w:val="single" w:sz="4" w:space="0" w:color="auto"/>
              <w:right w:val="nil"/>
            </w:tcBorders>
            <w:vAlign w:val="center"/>
          </w:tcPr>
          <w:p w14:paraId="28D7500C" w14:textId="77777777" w:rsidR="00AF24D3" w:rsidRPr="00AF24D3" w:rsidRDefault="00AF24D3" w:rsidP="00AF24D3">
            <w:pPr>
              <w:jc w:val="center"/>
              <w:rPr>
                <w:b/>
                <w:kern w:val="0"/>
                <w:szCs w:val="24"/>
              </w:rPr>
            </w:pPr>
            <w:r w:rsidRPr="00AF24D3">
              <w:rPr>
                <w:b/>
                <w:kern w:val="0"/>
                <w:szCs w:val="24"/>
              </w:rPr>
              <w:t>officer</w:t>
            </w:r>
          </w:p>
        </w:tc>
        <w:tc>
          <w:tcPr>
            <w:tcW w:w="615" w:type="pct"/>
            <w:tcBorders>
              <w:top w:val="single" w:sz="4" w:space="0" w:color="auto"/>
              <w:left w:val="nil"/>
              <w:bottom w:val="single" w:sz="4" w:space="0" w:color="auto"/>
            </w:tcBorders>
            <w:noWrap/>
            <w:vAlign w:val="center"/>
            <w:hideMark/>
          </w:tcPr>
          <w:p w14:paraId="6726A02B" w14:textId="77777777" w:rsidR="00AF24D3" w:rsidRPr="00AF24D3" w:rsidRDefault="00AF24D3" w:rsidP="00AF24D3">
            <w:pPr>
              <w:jc w:val="center"/>
              <w:rPr>
                <w:b/>
                <w:kern w:val="0"/>
                <w:szCs w:val="24"/>
              </w:rPr>
            </w:pPr>
            <w:r w:rsidRPr="00AF24D3">
              <w:rPr>
                <w:b/>
                <w:kern w:val="0"/>
                <w:szCs w:val="24"/>
              </w:rPr>
              <w:t>bodycam</w:t>
            </w:r>
          </w:p>
        </w:tc>
        <w:tc>
          <w:tcPr>
            <w:tcW w:w="413" w:type="pct"/>
            <w:tcBorders>
              <w:top w:val="single" w:sz="4" w:space="0" w:color="auto"/>
              <w:bottom w:val="single" w:sz="4" w:space="0" w:color="auto"/>
            </w:tcBorders>
            <w:noWrap/>
            <w:vAlign w:val="center"/>
            <w:hideMark/>
          </w:tcPr>
          <w:p w14:paraId="4FDB7A38" w14:textId="77777777" w:rsidR="00AF24D3" w:rsidRPr="00AF24D3" w:rsidRDefault="00AF24D3" w:rsidP="00AF24D3">
            <w:pPr>
              <w:jc w:val="center"/>
              <w:rPr>
                <w:b/>
                <w:kern w:val="0"/>
                <w:szCs w:val="24"/>
              </w:rPr>
            </w:pPr>
            <w:r w:rsidRPr="00AF24D3">
              <w:rPr>
                <w:b/>
                <w:kern w:val="0"/>
                <w:szCs w:val="24"/>
              </w:rPr>
              <w:t>age</w:t>
            </w:r>
          </w:p>
        </w:tc>
        <w:tc>
          <w:tcPr>
            <w:tcW w:w="715" w:type="pct"/>
            <w:tcBorders>
              <w:top w:val="single" w:sz="4" w:space="0" w:color="auto"/>
              <w:bottom w:val="single" w:sz="4" w:space="0" w:color="auto"/>
            </w:tcBorders>
            <w:noWrap/>
            <w:vAlign w:val="center"/>
            <w:hideMark/>
          </w:tcPr>
          <w:p w14:paraId="31ECA610" w14:textId="77777777" w:rsidR="00AF24D3" w:rsidRPr="00AF24D3" w:rsidRDefault="00AF24D3" w:rsidP="00AF24D3">
            <w:pPr>
              <w:jc w:val="center"/>
              <w:rPr>
                <w:b/>
                <w:kern w:val="0"/>
                <w:szCs w:val="24"/>
              </w:rPr>
            </w:pPr>
            <w:r w:rsidRPr="00AF24D3">
              <w:rPr>
                <w:b/>
                <w:kern w:val="0"/>
                <w:szCs w:val="24"/>
              </w:rPr>
              <w:t>complaints</w:t>
            </w:r>
          </w:p>
        </w:tc>
      </w:tr>
      <w:tr w:rsidR="00AF24D3" w:rsidRPr="00AF24D3" w14:paraId="0C128728" w14:textId="77777777" w:rsidTr="00404270">
        <w:trPr>
          <w:trHeight w:val="342"/>
          <w:jc w:val="center"/>
        </w:trPr>
        <w:tc>
          <w:tcPr>
            <w:tcW w:w="2430" w:type="pct"/>
            <w:vMerge/>
            <w:tcBorders>
              <w:top w:val="nil"/>
              <w:left w:val="nil"/>
              <w:bottom w:val="nil"/>
            </w:tcBorders>
          </w:tcPr>
          <w:p w14:paraId="75663CD9"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6E393FB9"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254E95D1" w14:textId="77777777" w:rsidR="00AF24D3" w:rsidRPr="00AF24D3" w:rsidRDefault="00AF24D3" w:rsidP="00AF24D3">
            <w:pPr>
              <w:jc w:val="center"/>
              <w:rPr>
                <w:bCs/>
                <w:kern w:val="0"/>
                <w:szCs w:val="24"/>
              </w:rPr>
            </w:pPr>
            <w:r w:rsidRPr="00AF24D3">
              <w:rPr>
                <w:kern w:val="0"/>
                <w:szCs w:val="24"/>
              </w:rPr>
              <w:t>1</w:t>
            </w:r>
          </w:p>
        </w:tc>
        <w:tc>
          <w:tcPr>
            <w:tcW w:w="615" w:type="pct"/>
            <w:tcBorders>
              <w:top w:val="single" w:sz="4" w:space="0" w:color="auto"/>
              <w:left w:val="nil"/>
              <w:bottom w:val="single" w:sz="4" w:space="0" w:color="auto"/>
            </w:tcBorders>
            <w:noWrap/>
            <w:vAlign w:val="center"/>
            <w:hideMark/>
          </w:tcPr>
          <w:p w14:paraId="52D64545" w14:textId="77777777" w:rsidR="00AF24D3" w:rsidRPr="00AF24D3" w:rsidRDefault="00AF24D3" w:rsidP="00AF24D3">
            <w:pPr>
              <w:jc w:val="center"/>
              <w:rPr>
                <w:bCs/>
                <w:kern w:val="0"/>
                <w:szCs w:val="24"/>
              </w:rPr>
            </w:pPr>
            <w:r w:rsidRPr="00AF24D3">
              <w:rPr>
                <w:kern w:val="0"/>
                <w:szCs w:val="24"/>
              </w:rPr>
              <w:t>1</w:t>
            </w:r>
          </w:p>
        </w:tc>
        <w:tc>
          <w:tcPr>
            <w:tcW w:w="413" w:type="pct"/>
            <w:tcBorders>
              <w:top w:val="single" w:sz="4" w:space="0" w:color="auto"/>
              <w:bottom w:val="single" w:sz="4" w:space="0" w:color="auto"/>
            </w:tcBorders>
            <w:noWrap/>
            <w:vAlign w:val="center"/>
            <w:hideMark/>
          </w:tcPr>
          <w:p w14:paraId="012C59D0" w14:textId="77777777" w:rsidR="00AF24D3" w:rsidRPr="00AF24D3" w:rsidRDefault="00AF24D3" w:rsidP="00AF24D3">
            <w:pPr>
              <w:jc w:val="center"/>
              <w:rPr>
                <w:bCs/>
                <w:kern w:val="0"/>
                <w:szCs w:val="24"/>
              </w:rPr>
            </w:pPr>
            <w:r w:rsidRPr="00AF24D3">
              <w:rPr>
                <w:kern w:val="0"/>
                <w:szCs w:val="24"/>
              </w:rPr>
              <w:t>20</w:t>
            </w:r>
          </w:p>
        </w:tc>
        <w:tc>
          <w:tcPr>
            <w:tcW w:w="715" w:type="pct"/>
            <w:tcBorders>
              <w:top w:val="single" w:sz="4" w:space="0" w:color="auto"/>
              <w:bottom w:val="single" w:sz="4" w:space="0" w:color="auto"/>
            </w:tcBorders>
            <w:noWrap/>
            <w:vAlign w:val="center"/>
          </w:tcPr>
          <w:p w14:paraId="1D7E29B3" w14:textId="77777777" w:rsidR="00AF24D3" w:rsidRPr="00AF24D3" w:rsidRDefault="00AF24D3" w:rsidP="00AF24D3">
            <w:pPr>
              <w:jc w:val="center"/>
              <w:rPr>
                <w:bCs/>
                <w:kern w:val="0"/>
                <w:szCs w:val="24"/>
              </w:rPr>
            </w:pPr>
            <w:r w:rsidRPr="00AF24D3">
              <w:rPr>
                <w:kern w:val="0"/>
                <w:szCs w:val="24"/>
              </w:rPr>
              <w:t>11</w:t>
            </w:r>
          </w:p>
        </w:tc>
      </w:tr>
      <w:tr w:rsidR="00AF24D3" w:rsidRPr="00AF24D3" w14:paraId="59A22466" w14:textId="77777777" w:rsidTr="00404270">
        <w:trPr>
          <w:trHeight w:val="342"/>
          <w:jc w:val="center"/>
        </w:trPr>
        <w:tc>
          <w:tcPr>
            <w:tcW w:w="2430" w:type="pct"/>
            <w:vMerge/>
            <w:tcBorders>
              <w:top w:val="nil"/>
              <w:left w:val="nil"/>
              <w:bottom w:val="nil"/>
            </w:tcBorders>
          </w:tcPr>
          <w:p w14:paraId="3DD7C151"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19200FF7"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7E11361E" w14:textId="77777777" w:rsidR="00AF24D3" w:rsidRPr="00AF24D3" w:rsidRDefault="00AF24D3" w:rsidP="00AF24D3">
            <w:pPr>
              <w:jc w:val="center"/>
              <w:rPr>
                <w:bCs/>
                <w:kern w:val="0"/>
                <w:szCs w:val="24"/>
              </w:rPr>
            </w:pPr>
            <w:r w:rsidRPr="00AF24D3">
              <w:rPr>
                <w:kern w:val="0"/>
                <w:szCs w:val="24"/>
              </w:rPr>
              <w:t>2</w:t>
            </w:r>
          </w:p>
        </w:tc>
        <w:tc>
          <w:tcPr>
            <w:tcW w:w="615" w:type="pct"/>
            <w:tcBorders>
              <w:top w:val="single" w:sz="4" w:space="0" w:color="auto"/>
              <w:left w:val="nil"/>
              <w:bottom w:val="single" w:sz="4" w:space="0" w:color="auto"/>
            </w:tcBorders>
            <w:noWrap/>
            <w:vAlign w:val="center"/>
            <w:hideMark/>
          </w:tcPr>
          <w:p w14:paraId="7556105C" w14:textId="77777777" w:rsidR="00AF24D3" w:rsidRPr="00AF24D3" w:rsidRDefault="00AF24D3" w:rsidP="00AF24D3">
            <w:pPr>
              <w:jc w:val="center"/>
              <w:rPr>
                <w:bCs/>
                <w:kern w:val="0"/>
                <w:szCs w:val="24"/>
              </w:rPr>
            </w:pPr>
            <w:r w:rsidRPr="00AF24D3">
              <w:rPr>
                <w:kern w:val="0"/>
                <w:szCs w:val="24"/>
              </w:rPr>
              <w:t>1</w:t>
            </w:r>
          </w:p>
        </w:tc>
        <w:tc>
          <w:tcPr>
            <w:tcW w:w="413" w:type="pct"/>
            <w:tcBorders>
              <w:top w:val="single" w:sz="4" w:space="0" w:color="auto"/>
              <w:bottom w:val="single" w:sz="4" w:space="0" w:color="auto"/>
            </w:tcBorders>
            <w:noWrap/>
            <w:vAlign w:val="center"/>
            <w:hideMark/>
          </w:tcPr>
          <w:p w14:paraId="01BE962E" w14:textId="77777777" w:rsidR="00AF24D3" w:rsidRPr="00AF24D3" w:rsidRDefault="00AF24D3" w:rsidP="00AF24D3">
            <w:pPr>
              <w:jc w:val="center"/>
              <w:rPr>
                <w:bCs/>
                <w:kern w:val="0"/>
                <w:szCs w:val="24"/>
              </w:rPr>
            </w:pPr>
            <w:r w:rsidRPr="00AF24D3">
              <w:rPr>
                <w:kern w:val="0"/>
                <w:szCs w:val="24"/>
              </w:rPr>
              <w:t>40</w:t>
            </w:r>
          </w:p>
        </w:tc>
        <w:tc>
          <w:tcPr>
            <w:tcW w:w="715" w:type="pct"/>
            <w:tcBorders>
              <w:top w:val="single" w:sz="4" w:space="0" w:color="auto"/>
              <w:bottom w:val="single" w:sz="4" w:space="0" w:color="auto"/>
            </w:tcBorders>
            <w:noWrap/>
            <w:vAlign w:val="center"/>
          </w:tcPr>
          <w:p w14:paraId="079426D3" w14:textId="77777777" w:rsidR="00AF24D3" w:rsidRPr="00AF24D3" w:rsidRDefault="00AF24D3" w:rsidP="00AF24D3">
            <w:pPr>
              <w:jc w:val="center"/>
              <w:rPr>
                <w:bCs/>
                <w:kern w:val="0"/>
                <w:szCs w:val="24"/>
              </w:rPr>
            </w:pPr>
            <w:r w:rsidRPr="00AF24D3">
              <w:rPr>
                <w:kern w:val="0"/>
                <w:szCs w:val="24"/>
              </w:rPr>
              <w:t>8</w:t>
            </w:r>
          </w:p>
        </w:tc>
      </w:tr>
      <w:tr w:rsidR="00AF24D3" w:rsidRPr="00AF24D3" w14:paraId="1B7DFE0B" w14:textId="77777777" w:rsidTr="00404270">
        <w:trPr>
          <w:trHeight w:val="342"/>
          <w:jc w:val="center"/>
        </w:trPr>
        <w:tc>
          <w:tcPr>
            <w:tcW w:w="2430" w:type="pct"/>
            <w:vMerge/>
            <w:tcBorders>
              <w:top w:val="nil"/>
              <w:left w:val="nil"/>
              <w:bottom w:val="nil"/>
            </w:tcBorders>
          </w:tcPr>
          <w:p w14:paraId="3C5B5348"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1696D3D7"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33499B0D" w14:textId="77777777" w:rsidR="00AF24D3" w:rsidRPr="00AF24D3" w:rsidRDefault="00AF24D3" w:rsidP="00AF24D3">
            <w:pPr>
              <w:jc w:val="center"/>
              <w:rPr>
                <w:bCs/>
                <w:kern w:val="0"/>
                <w:szCs w:val="24"/>
              </w:rPr>
            </w:pPr>
            <w:r w:rsidRPr="00AF24D3">
              <w:rPr>
                <w:kern w:val="0"/>
                <w:szCs w:val="24"/>
              </w:rPr>
              <w:t>3</w:t>
            </w:r>
          </w:p>
        </w:tc>
        <w:tc>
          <w:tcPr>
            <w:tcW w:w="615" w:type="pct"/>
            <w:tcBorders>
              <w:top w:val="single" w:sz="4" w:space="0" w:color="auto"/>
              <w:left w:val="nil"/>
              <w:bottom w:val="single" w:sz="4" w:space="0" w:color="auto"/>
            </w:tcBorders>
            <w:noWrap/>
            <w:vAlign w:val="center"/>
            <w:hideMark/>
          </w:tcPr>
          <w:p w14:paraId="29CE0130" w14:textId="77777777" w:rsidR="00AF24D3" w:rsidRPr="00AF24D3" w:rsidRDefault="00AF24D3" w:rsidP="00AF24D3">
            <w:pPr>
              <w:jc w:val="center"/>
              <w:rPr>
                <w:bCs/>
                <w:kern w:val="0"/>
                <w:szCs w:val="24"/>
              </w:rPr>
            </w:pPr>
            <w:r w:rsidRPr="00AF24D3">
              <w:rPr>
                <w:kern w:val="0"/>
                <w:szCs w:val="24"/>
              </w:rPr>
              <w:t>1</w:t>
            </w:r>
          </w:p>
        </w:tc>
        <w:tc>
          <w:tcPr>
            <w:tcW w:w="413" w:type="pct"/>
            <w:tcBorders>
              <w:top w:val="single" w:sz="4" w:space="0" w:color="auto"/>
              <w:bottom w:val="single" w:sz="4" w:space="0" w:color="auto"/>
            </w:tcBorders>
            <w:noWrap/>
            <w:vAlign w:val="center"/>
            <w:hideMark/>
          </w:tcPr>
          <w:p w14:paraId="5F106281" w14:textId="77777777" w:rsidR="00AF24D3" w:rsidRPr="00AF24D3" w:rsidRDefault="00AF24D3" w:rsidP="00AF24D3">
            <w:pPr>
              <w:jc w:val="center"/>
              <w:rPr>
                <w:bCs/>
                <w:kern w:val="0"/>
                <w:szCs w:val="24"/>
              </w:rPr>
            </w:pPr>
            <w:r w:rsidRPr="00AF24D3">
              <w:rPr>
                <w:kern w:val="0"/>
                <w:szCs w:val="24"/>
              </w:rPr>
              <w:t>60</w:t>
            </w:r>
          </w:p>
        </w:tc>
        <w:tc>
          <w:tcPr>
            <w:tcW w:w="715" w:type="pct"/>
            <w:tcBorders>
              <w:top w:val="single" w:sz="4" w:space="0" w:color="auto"/>
              <w:bottom w:val="single" w:sz="4" w:space="0" w:color="auto"/>
            </w:tcBorders>
            <w:noWrap/>
            <w:vAlign w:val="center"/>
          </w:tcPr>
          <w:p w14:paraId="129FE76D" w14:textId="77777777" w:rsidR="00AF24D3" w:rsidRPr="00AF24D3" w:rsidRDefault="00AF24D3" w:rsidP="00AF24D3">
            <w:pPr>
              <w:jc w:val="center"/>
              <w:rPr>
                <w:bCs/>
                <w:kern w:val="0"/>
                <w:szCs w:val="24"/>
              </w:rPr>
            </w:pPr>
            <w:r w:rsidRPr="00AF24D3">
              <w:rPr>
                <w:kern w:val="0"/>
                <w:szCs w:val="24"/>
              </w:rPr>
              <w:t>5</w:t>
            </w:r>
          </w:p>
        </w:tc>
      </w:tr>
      <w:tr w:rsidR="00AF24D3" w:rsidRPr="00AF24D3" w14:paraId="0D3BE6BE" w14:textId="77777777" w:rsidTr="00404270">
        <w:trPr>
          <w:trHeight w:val="342"/>
          <w:jc w:val="center"/>
        </w:trPr>
        <w:tc>
          <w:tcPr>
            <w:tcW w:w="2430" w:type="pct"/>
            <w:vMerge/>
            <w:tcBorders>
              <w:top w:val="nil"/>
              <w:left w:val="nil"/>
              <w:bottom w:val="nil"/>
            </w:tcBorders>
          </w:tcPr>
          <w:p w14:paraId="4B879D60"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2CAD3A40"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0CA082F1" w14:textId="77777777" w:rsidR="00AF24D3" w:rsidRPr="00AF24D3" w:rsidRDefault="00AF24D3" w:rsidP="00AF24D3">
            <w:pPr>
              <w:jc w:val="center"/>
              <w:rPr>
                <w:bCs/>
                <w:kern w:val="0"/>
                <w:szCs w:val="24"/>
              </w:rPr>
            </w:pPr>
            <w:r w:rsidRPr="00AF24D3">
              <w:rPr>
                <w:kern w:val="0"/>
                <w:szCs w:val="24"/>
              </w:rPr>
              <w:t>4</w:t>
            </w:r>
          </w:p>
        </w:tc>
        <w:tc>
          <w:tcPr>
            <w:tcW w:w="615" w:type="pct"/>
            <w:tcBorders>
              <w:top w:val="single" w:sz="4" w:space="0" w:color="auto"/>
              <w:left w:val="nil"/>
              <w:bottom w:val="single" w:sz="4" w:space="0" w:color="auto"/>
            </w:tcBorders>
            <w:noWrap/>
            <w:vAlign w:val="center"/>
            <w:hideMark/>
          </w:tcPr>
          <w:p w14:paraId="04CC1B4A" w14:textId="77777777" w:rsidR="00AF24D3" w:rsidRPr="00AF24D3" w:rsidRDefault="00AF24D3" w:rsidP="00AF24D3">
            <w:pPr>
              <w:jc w:val="center"/>
              <w:rPr>
                <w:bCs/>
                <w:kern w:val="0"/>
                <w:szCs w:val="24"/>
              </w:rPr>
            </w:pPr>
            <w:r w:rsidRPr="00AF24D3">
              <w:rPr>
                <w:kern w:val="0"/>
                <w:szCs w:val="24"/>
              </w:rPr>
              <w:t>1</w:t>
            </w:r>
          </w:p>
        </w:tc>
        <w:tc>
          <w:tcPr>
            <w:tcW w:w="413" w:type="pct"/>
            <w:tcBorders>
              <w:top w:val="single" w:sz="4" w:space="0" w:color="auto"/>
              <w:bottom w:val="single" w:sz="4" w:space="0" w:color="auto"/>
            </w:tcBorders>
            <w:noWrap/>
            <w:vAlign w:val="center"/>
            <w:hideMark/>
          </w:tcPr>
          <w:p w14:paraId="253FA127" w14:textId="77777777" w:rsidR="00AF24D3" w:rsidRPr="00AF24D3" w:rsidRDefault="00AF24D3" w:rsidP="00AF24D3">
            <w:pPr>
              <w:jc w:val="center"/>
              <w:rPr>
                <w:bCs/>
                <w:kern w:val="0"/>
                <w:szCs w:val="24"/>
              </w:rPr>
            </w:pPr>
            <w:r w:rsidRPr="00AF24D3">
              <w:rPr>
                <w:kern w:val="0"/>
                <w:szCs w:val="24"/>
              </w:rPr>
              <w:t>60</w:t>
            </w:r>
          </w:p>
        </w:tc>
        <w:tc>
          <w:tcPr>
            <w:tcW w:w="715" w:type="pct"/>
            <w:tcBorders>
              <w:top w:val="single" w:sz="4" w:space="0" w:color="auto"/>
              <w:bottom w:val="single" w:sz="4" w:space="0" w:color="auto"/>
            </w:tcBorders>
            <w:noWrap/>
            <w:vAlign w:val="center"/>
          </w:tcPr>
          <w:p w14:paraId="151622A6" w14:textId="77777777" w:rsidR="00AF24D3" w:rsidRPr="00AF24D3" w:rsidRDefault="00AF24D3" w:rsidP="00AF24D3">
            <w:pPr>
              <w:jc w:val="center"/>
              <w:rPr>
                <w:bCs/>
                <w:kern w:val="0"/>
                <w:szCs w:val="24"/>
              </w:rPr>
            </w:pPr>
            <w:r w:rsidRPr="00AF24D3">
              <w:rPr>
                <w:kern w:val="0"/>
                <w:szCs w:val="24"/>
              </w:rPr>
              <w:t>4</w:t>
            </w:r>
          </w:p>
        </w:tc>
      </w:tr>
      <w:tr w:rsidR="00AF24D3" w:rsidRPr="00AF24D3" w14:paraId="4A79E81D" w14:textId="77777777" w:rsidTr="00404270">
        <w:trPr>
          <w:trHeight w:val="343"/>
          <w:jc w:val="center"/>
        </w:trPr>
        <w:tc>
          <w:tcPr>
            <w:tcW w:w="2430" w:type="pct"/>
            <w:vMerge/>
            <w:tcBorders>
              <w:top w:val="nil"/>
              <w:left w:val="nil"/>
              <w:bottom w:val="nil"/>
            </w:tcBorders>
          </w:tcPr>
          <w:p w14:paraId="4E0FAF7C"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4ACC052F"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0FEFAD73" w14:textId="77777777" w:rsidR="00AF24D3" w:rsidRPr="00AF24D3" w:rsidRDefault="00AF24D3" w:rsidP="00AF24D3">
            <w:pPr>
              <w:jc w:val="center"/>
              <w:rPr>
                <w:bCs/>
                <w:kern w:val="0"/>
                <w:szCs w:val="24"/>
              </w:rPr>
            </w:pPr>
            <w:r w:rsidRPr="00AF24D3">
              <w:rPr>
                <w:kern w:val="0"/>
                <w:szCs w:val="24"/>
              </w:rPr>
              <w:t>5</w:t>
            </w:r>
          </w:p>
        </w:tc>
        <w:tc>
          <w:tcPr>
            <w:tcW w:w="615" w:type="pct"/>
            <w:tcBorders>
              <w:top w:val="single" w:sz="4" w:space="0" w:color="auto"/>
              <w:left w:val="nil"/>
              <w:bottom w:val="single" w:sz="4" w:space="0" w:color="auto"/>
            </w:tcBorders>
            <w:noWrap/>
            <w:vAlign w:val="center"/>
            <w:hideMark/>
          </w:tcPr>
          <w:p w14:paraId="78DDD24A" w14:textId="77777777" w:rsidR="00AF24D3" w:rsidRPr="00AF24D3" w:rsidRDefault="00AF24D3" w:rsidP="00AF24D3">
            <w:pPr>
              <w:jc w:val="center"/>
              <w:rPr>
                <w:bCs/>
                <w:kern w:val="0"/>
                <w:szCs w:val="24"/>
              </w:rPr>
            </w:pPr>
            <w:r w:rsidRPr="00AF24D3">
              <w:rPr>
                <w:kern w:val="0"/>
                <w:szCs w:val="24"/>
              </w:rPr>
              <w:t>1</w:t>
            </w:r>
          </w:p>
        </w:tc>
        <w:tc>
          <w:tcPr>
            <w:tcW w:w="413" w:type="pct"/>
            <w:tcBorders>
              <w:top w:val="single" w:sz="4" w:space="0" w:color="auto"/>
              <w:bottom w:val="single" w:sz="4" w:space="0" w:color="auto"/>
            </w:tcBorders>
            <w:noWrap/>
            <w:vAlign w:val="center"/>
            <w:hideMark/>
          </w:tcPr>
          <w:p w14:paraId="70D965F4" w14:textId="77777777" w:rsidR="00AF24D3" w:rsidRPr="00AF24D3" w:rsidRDefault="00AF24D3" w:rsidP="00AF24D3">
            <w:pPr>
              <w:jc w:val="center"/>
              <w:rPr>
                <w:bCs/>
                <w:kern w:val="0"/>
                <w:szCs w:val="24"/>
              </w:rPr>
            </w:pPr>
            <w:r w:rsidRPr="00AF24D3">
              <w:rPr>
                <w:kern w:val="0"/>
                <w:szCs w:val="24"/>
              </w:rPr>
              <w:t>60</w:t>
            </w:r>
          </w:p>
        </w:tc>
        <w:tc>
          <w:tcPr>
            <w:tcW w:w="715" w:type="pct"/>
            <w:tcBorders>
              <w:top w:val="single" w:sz="4" w:space="0" w:color="auto"/>
              <w:bottom w:val="single" w:sz="4" w:space="0" w:color="auto"/>
            </w:tcBorders>
            <w:noWrap/>
            <w:vAlign w:val="center"/>
          </w:tcPr>
          <w:p w14:paraId="5F293242" w14:textId="77777777" w:rsidR="00AF24D3" w:rsidRPr="00AF24D3" w:rsidRDefault="00AF24D3" w:rsidP="00AF24D3">
            <w:pPr>
              <w:jc w:val="center"/>
              <w:rPr>
                <w:bCs/>
                <w:kern w:val="0"/>
                <w:szCs w:val="24"/>
              </w:rPr>
            </w:pPr>
            <w:r w:rsidRPr="00AF24D3">
              <w:rPr>
                <w:kern w:val="0"/>
                <w:szCs w:val="24"/>
              </w:rPr>
              <w:t>3</w:t>
            </w:r>
          </w:p>
        </w:tc>
      </w:tr>
      <w:tr w:rsidR="00AF24D3" w:rsidRPr="00AF24D3" w14:paraId="107ECE23" w14:textId="77777777" w:rsidTr="00404270">
        <w:trPr>
          <w:trHeight w:val="342"/>
          <w:jc w:val="center"/>
        </w:trPr>
        <w:tc>
          <w:tcPr>
            <w:tcW w:w="2430" w:type="pct"/>
            <w:vMerge/>
            <w:tcBorders>
              <w:top w:val="nil"/>
              <w:left w:val="nil"/>
              <w:bottom w:val="nil"/>
            </w:tcBorders>
          </w:tcPr>
          <w:p w14:paraId="41CA8E15"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12B9848A"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721E4B7E" w14:textId="77777777" w:rsidR="00AF24D3" w:rsidRPr="00AF24D3" w:rsidRDefault="00AF24D3" w:rsidP="00AF24D3">
            <w:pPr>
              <w:jc w:val="center"/>
              <w:rPr>
                <w:bCs/>
                <w:kern w:val="0"/>
                <w:szCs w:val="24"/>
              </w:rPr>
            </w:pPr>
            <w:r w:rsidRPr="00AF24D3">
              <w:rPr>
                <w:kern w:val="0"/>
                <w:szCs w:val="24"/>
              </w:rPr>
              <w:t>6</w:t>
            </w:r>
          </w:p>
        </w:tc>
        <w:tc>
          <w:tcPr>
            <w:tcW w:w="615" w:type="pct"/>
            <w:tcBorders>
              <w:top w:val="single" w:sz="4" w:space="0" w:color="auto"/>
              <w:left w:val="nil"/>
              <w:bottom w:val="single" w:sz="4" w:space="0" w:color="auto"/>
            </w:tcBorders>
            <w:noWrap/>
            <w:vAlign w:val="center"/>
            <w:hideMark/>
          </w:tcPr>
          <w:p w14:paraId="0F4304CE" w14:textId="77777777" w:rsidR="00AF24D3" w:rsidRPr="00AF24D3" w:rsidRDefault="00AF24D3" w:rsidP="00AF24D3">
            <w:pPr>
              <w:jc w:val="center"/>
              <w:rPr>
                <w:bCs/>
                <w:kern w:val="0"/>
                <w:szCs w:val="24"/>
              </w:rPr>
            </w:pPr>
            <w:r w:rsidRPr="00AF24D3">
              <w:rPr>
                <w:kern w:val="0"/>
                <w:szCs w:val="24"/>
              </w:rPr>
              <w:t>0</w:t>
            </w:r>
          </w:p>
        </w:tc>
        <w:tc>
          <w:tcPr>
            <w:tcW w:w="413" w:type="pct"/>
            <w:tcBorders>
              <w:top w:val="single" w:sz="4" w:space="0" w:color="auto"/>
              <w:bottom w:val="single" w:sz="4" w:space="0" w:color="auto"/>
            </w:tcBorders>
            <w:noWrap/>
            <w:vAlign w:val="center"/>
            <w:hideMark/>
          </w:tcPr>
          <w:p w14:paraId="191C1932" w14:textId="77777777" w:rsidR="00AF24D3" w:rsidRPr="00AF24D3" w:rsidRDefault="00AF24D3" w:rsidP="00AF24D3">
            <w:pPr>
              <w:jc w:val="center"/>
              <w:rPr>
                <w:bCs/>
                <w:kern w:val="0"/>
                <w:szCs w:val="24"/>
              </w:rPr>
            </w:pPr>
            <w:r w:rsidRPr="00AF24D3">
              <w:rPr>
                <w:kern w:val="0"/>
                <w:szCs w:val="24"/>
              </w:rPr>
              <w:t>20</w:t>
            </w:r>
          </w:p>
        </w:tc>
        <w:tc>
          <w:tcPr>
            <w:tcW w:w="715" w:type="pct"/>
            <w:tcBorders>
              <w:top w:val="single" w:sz="4" w:space="0" w:color="auto"/>
              <w:bottom w:val="single" w:sz="4" w:space="0" w:color="auto"/>
            </w:tcBorders>
            <w:noWrap/>
            <w:vAlign w:val="center"/>
          </w:tcPr>
          <w:p w14:paraId="65FF5C24" w14:textId="77777777" w:rsidR="00AF24D3" w:rsidRPr="00AF24D3" w:rsidRDefault="00AF24D3" w:rsidP="00AF24D3">
            <w:pPr>
              <w:jc w:val="center"/>
              <w:rPr>
                <w:bCs/>
                <w:kern w:val="0"/>
                <w:szCs w:val="24"/>
              </w:rPr>
            </w:pPr>
            <w:r w:rsidRPr="00AF24D3">
              <w:rPr>
                <w:kern w:val="0"/>
                <w:szCs w:val="24"/>
              </w:rPr>
              <w:t>16</w:t>
            </w:r>
          </w:p>
        </w:tc>
      </w:tr>
      <w:tr w:rsidR="00AF24D3" w:rsidRPr="00AF24D3" w14:paraId="38FB08E9" w14:textId="77777777" w:rsidTr="00404270">
        <w:trPr>
          <w:trHeight w:val="342"/>
          <w:jc w:val="center"/>
        </w:trPr>
        <w:tc>
          <w:tcPr>
            <w:tcW w:w="2430" w:type="pct"/>
            <w:vMerge/>
            <w:tcBorders>
              <w:top w:val="nil"/>
              <w:left w:val="nil"/>
              <w:bottom w:val="nil"/>
            </w:tcBorders>
          </w:tcPr>
          <w:p w14:paraId="6BB6CE42"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5F13A6FF"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0FFA6992" w14:textId="77777777" w:rsidR="00AF24D3" w:rsidRPr="00AF24D3" w:rsidRDefault="00AF24D3" w:rsidP="00AF24D3">
            <w:pPr>
              <w:jc w:val="center"/>
              <w:rPr>
                <w:bCs/>
                <w:kern w:val="0"/>
                <w:szCs w:val="24"/>
              </w:rPr>
            </w:pPr>
            <w:r w:rsidRPr="00AF24D3">
              <w:rPr>
                <w:kern w:val="0"/>
                <w:szCs w:val="24"/>
              </w:rPr>
              <w:t>7</w:t>
            </w:r>
          </w:p>
        </w:tc>
        <w:tc>
          <w:tcPr>
            <w:tcW w:w="615" w:type="pct"/>
            <w:tcBorders>
              <w:top w:val="single" w:sz="4" w:space="0" w:color="auto"/>
              <w:left w:val="nil"/>
              <w:bottom w:val="single" w:sz="4" w:space="0" w:color="auto"/>
            </w:tcBorders>
            <w:noWrap/>
            <w:vAlign w:val="center"/>
            <w:hideMark/>
          </w:tcPr>
          <w:p w14:paraId="14B0ACDB" w14:textId="77777777" w:rsidR="00AF24D3" w:rsidRPr="00AF24D3" w:rsidRDefault="00AF24D3" w:rsidP="00AF24D3">
            <w:pPr>
              <w:jc w:val="center"/>
              <w:rPr>
                <w:bCs/>
                <w:kern w:val="0"/>
                <w:szCs w:val="24"/>
              </w:rPr>
            </w:pPr>
            <w:r w:rsidRPr="00AF24D3">
              <w:rPr>
                <w:kern w:val="0"/>
                <w:szCs w:val="24"/>
              </w:rPr>
              <w:t>0</w:t>
            </w:r>
          </w:p>
        </w:tc>
        <w:tc>
          <w:tcPr>
            <w:tcW w:w="413" w:type="pct"/>
            <w:tcBorders>
              <w:top w:val="single" w:sz="4" w:space="0" w:color="auto"/>
              <w:bottom w:val="single" w:sz="4" w:space="0" w:color="auto"/>
            </w:tcBorders>
            <w:noWrap/>
            <w:vAlign w:val="center"/>
            <w:hideMark/>
          </w:tcPr>
          <w:p w14:paraId="58E4047B" w14:textId="77777777" w:rsidR="00AF24D3" w:rsidRPr="00AF24D3" w:rsidRDefault="00AF24D3" w:rsidP="00AF24D3">
            <w:pPr>
              <w:jc w:val="center"/>
              <w:rPr>
                <w:bCs/>
                <w:kern w:val="0"/>
                <w:szCs w:val="24"/>
              </w:rPr>
            </w:pPr>
            <w:r w:rsidRPr="00AF24D3">
              <w:rPr>
                <w:kern w:val="0"/>
                <w:szCs w:val="24"/>
              </w:rPr>
              <w:t>20</w:t>
            </w:r>
          </w:p>
        </w:tc>
        <w:tc>
          <w:tcPr>
            <w:tcW w:w="715" w:type="pct"/>
            <w:tcBorders>
              <w:top w:val="single" w:sz="4" w:space="0" w:color="auto"/>
              <w:bottom w:val="single" w:sz="4" w:space="0" w:color="auto"/>
            </w:tcBorders>
            <w:noWrap/>
            <w:vAlign w:val="center"/>
          </w:tcPr>
          <w:p w14:paraId="3E8CC1FE" w14:textId="77777777" w:rsidR="00AF24D3" w:rsidRPr="00AF24D3" w:rsidRDefault="00AF24D3" w:rsidP="00AF24D3">
            <w:pPr>
              <w:jc w:val="center"/>
              <w:rPr>
                <w:bCs/>
                <w:kern w:val="0"/>
                <w:szCs w:val="24"/>
              </w:rPr>
            </w:pPr>
            <w:r w:rsidRPr="00AF24D3">
              <w:rPr>
                <w:kern w:val="0"/>
                <w:szCs w:val="24"/>
              </w:rPr>
              <w:t>14</w:t>
            </w:r>
          </w:p>
        </w:tc>
      </w:tr>
      <w:tr w:rsidR="00AF24D3" w:rsidRPr="00AF24D3" w14:paraId="3AB7ABC2" w14:textId="77777777" w:rsidTr="00404270">
        <w:trPr>
          <w:trHeight w:val="342"/>
          <w:jc w:val="center"/>
        </w:trPr>
        <w:tc>
          <w:tcPr>
            <w:tcW w:w="2430" w:type="pct"/>
            <w:vMerge/>
            <w:tcBorders>
              <w:top w:val="nil"/>
              <w:left w:val="nil"/>
              <w:bottom w:val="nil"/>
            </w:tcBorders>
          </w:tcPr>
          <w:p w14:paraId="1191B21B"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1D6A7906"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18B18C09" w14:textId="77777777" w:rsidR="00AF24D3" w:rsidRPr="00AF24D3" w:rsidRDefault="00AF24D3" w:rsidP="00AF24D3">
            <w:pPr>
              <w:jc w:val="center"/>
              <w:rPr>
                <w:bCs/>
                <w:kern w:val="0"/>
                <w:szCs w:val="24"/>
              </w:rPr>
            </w:pPr>
            <w:r w:rsidRPr="00AF24D3">
              <w:rPr>
                <w:kern w:val="0"/>
                <w:szCs w:val="24"/>
              </w:rPr>
              <w:t>8</w:t>
            </w:r>
          </w:p>
        </w:tc>
        <w:tc>
          <w:tcPr>
            <w:tcW w:w="615" w:type="pct"/>
            <w:tcBorders>
              <w:top w:val="single" w:sz="4" w:space="0" w:color="auto"/>
              <w:left w:val="nil"/>
              <w:bottom w:val="single" w:sz="4" w:space="0" w:color="auto"/>
            </w:tcBorders>
            <w:noWrap/>
            <w:vAlign w:val="center"/>
            <w:hideMark/>
          </w:tcPr>
          <w:p w14:paraId="6E55F93A" w14:textId="77777777" w:rsidR="00AF24D3" w:rsidRPr="00AF24D3" w:rsidRDefault="00AF24D3" w:rsidP="00AF24D3">
            <w:pPr>
              <w:jc w:val="center"/>
              <w:rPr>
                <w:bCs/>
                <w:kern w:val="0"/>
                <w:szCs w:val="24"/>
              </w:rPr>
            </w:pPr>
            <w:r w:rsidRPr="00AF24D3">
              <w:rPr>
                <w:kern w:val="0"/>
                <w:szCs w:val="24"/>
              </w:rPr>
              <w:t>0</w:t>
            </w:r>
          </w:p>
        </w:tc>
        <w:tc>
          <w:tcPr>
            <w:tcW w:w="413" w:type="pct"/>
            <w:tcBorders>
              <w:top w:val="single" w:sz="4" w:space="0" w:color="auto"/>
              <w:bottom w:val="single" w:sz="4" w:space="0" w:color="auto"/>
            </w:tcBorders>
            <w:noWrap/>
            <w:vAlign w:val="center"/>
            <w:hideMark/>
          </w:tcPr>
          <w:p w14:paraId="73471C9B" w14:textId="77777777" w:rsidR="00AF24D3" w:rsidRPr="00AF24D3" w:rsidRDefault="00AF24D3" w:rsidP="00AF24D3">
            <w:pPr>
              <w:jc w:val="center"/>
              <w:rPr>
                <w:bCs/>
                <w:kern w:val="0"/>
                <w:szCs w:val="24"/>
              </w:rPr>
            </w:pPr>
            <w:r w:rsidRPr="00AF24D3">
              <w:rPr>
                <w:kern w:val="0"/>
                <w:szCs w:val="24"/>
              </w:rPr>
              <w:t>40</w:t>
            </w:r>
          </w:p>
        </w:tc>
        <w:tc>
          <w:tcPr>
            <w:tcW w:w="715" w:type="pct"/>
            <w:tcBorders>
              <w:top w:val="single" w:sz="4" w:space="0" w:color="auto"/>
              <w:bottom w:val="single" w:sz="4" w:space="0" w:color="auto"/>
            </w:tcBorders>
            <w:noWrap/>
            <w:vAlign w:val="center"/>
          </w:tcPr>
          <w:p w14:paraId="0A214DF0" w14:textId="77777777" w:rsidR="00AF24D3" w:rsidRPr="00AF24D3" w:rsidRDefault="00AF24D3" w:rsidP="00AF24D3">
            <w:pPr>
              <w:jc w:val="center"/>
              <w:rPr>
                <w:bCs/>
                <w:kern w:val="0"/>
                <w:szCs w:val="24"/>
              </w:rPr>
            </w:pPr>
            <w:r w:rsidRPr="00AF24D3">
              <w:rPr>
                <w:kern w:val="0"/>
                <w:szCs w:val="24"/>
              </w:rPr>
              <w:t>12</w:t>
            </w:r>
          </w:p>
        </w:tc>
      </w:tr>
      <w:tr w:rsidR="00AF24D3" w:rsidRPr="00AF24D3" w14:paraId="1024C3CA" w14:textId="77777777" w:rsidTr="00404270">
        <w:trPr>
          <w:trHeight w:val="342"/>
          <w:jc w:val="center"/>
        </w:trPr>
        <w:tc>
          <w:tcPr>
            <w:tcW w:w="2430" w:type="pct"/>
            <w:vMerge/>
            <w:tcBorders>
              <w:top w:val="nil"/>
              <w:left w:val="nil"/>
              <w:bottom w:val="nil"/>
            </w:tcBorders>
          </w:tcPr>
          <w:p w14:paraId="3344F477"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77633B8A"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34F013D2" w14:textId="77777777" w:rsidR="00AF24D3" w:rsidRPr="00AF24D3" w:rsidRDefault="00AF24D3" w:rsidP="00AF24D3">
            <w:pPr>
              <w:jc w:val="center"/>
              <w:rPr>
                <w:bCs/>
                <w:kern w:val="0"/>
                <w:szCs w:val="24"/>
              </w:rPr>
            </w:pPr>
            <w:r w:rsidRPr="00AF24D3">
              <w:rPr>
                <w:kern w:val="0"/>
                <w:szCs w:val="24"/>
              </w:rPr>
              <w:t>9</w:t>
            </w:r>
          </w:p>
        </w:tc>
        <w:tc>
          <w:tcPr>
            <w:tcW w:w="615" w:type="pct"/>
            <w:tcBorders>
              <w:top w:val="single" w:sz="4" w:space="0" w:color="auto"/>
              <w:left w:val="nil"/>
              <w:bottom w:val="single" w:sz="4" w:space="0" w:color="auto"/>
            </w:tcBorders>
            <w:noWrap/>
            <w:vAlign w:val="center"/>
            <w:hideMark/>
          </w:tcPr>
          <w:p w14:paraId="79352E56" w14:textId="77777777" w:rsidR="00AF24D3" w:rsidRPr="00AF24D3" w:rsidRDefault="00AF24D3" w:rsidP="00AF24D3">
            <w:pPr>
              <w:jc w:val="center"/>
              <w:rPr>
                <w:bCs/>
                <w:kern w:val="0"/>
                <w:szCs w:val="24"/>
              </w:rPr>
            </w:pPr>
            <w:r w:rsidRPr="00AF24D3">
              <w:rPr>
                <w:kern w:val="0"/>
                <w:szCs w:val="24"/>
              </w:rPr>
              <w:t>0</w:t>
            </w:r>
          </w:p>
        </w:tc>
        <w:tc>
          <w:tcPr>
            <w:tcW w:w="413" w:type="pct"/>
            <w:tcBorders>
              <w:top w:val="single" w:sz="4" w:space="0" w:color="auto"/>
              <w:bottom w:val="single" w:sz="4" w:space="0" w:color="auto"/>
            </w:tcBorders>
            <w:noWrap/>
            <w:vAlign w:val="center"/>
            <w:hideMark/>
          </w:tcPr>
          <w:p w14:paraId="083F8B49" w14:textId="77777777" w:rsidR="00AF24D3" w:rsidRPr="00AF24D3" w:rsidRDefault="00AF24D3" w:rsidP="00AF24D3">
            <w:pPr>
              <w:jc w:val="center"/>
              <w:rPr>
                <w:bCs/>
                <w:kern w:val="0"/>
                <w:szCs w:val="24"/>
              </w:rPr>
            </w:pPr>
            <w:r w:rsidRPr="00AF24D3">
              <w:rPr>
                <w:kern w:val="0"/>
                <w:szCs w:val="24"/>
              </w:rPr>
              <w:t>40</w:t>
            </w:r>
          </w:p>
        </w:tc>
        <w:tc>
          <w:tcPr>
            <w:tcW w:w="715" w:type="pct"/>
            <w:tcBorders>
              <w:top w:val="single" w:sz="4" w:space="0" w:color="auto"/>
              <w:bottom w:val="single" w:sz="4" w:space="0" w:color="auto"/>
            </w:tcBorders>
            <w:noWrap/>
            <w:vAlign w:val="center"/>
          </w:tcPr>
          <w:p w14:paraId="08CF34AF" w14:textId="77777777" w:rsidR="00AF24D3" w:rsidRPr="00AF24D3" w:rsidRDefault="00AF24D3" w:rsidP="00AF24D3">
            <w:pPr>
              <w:jc w:val="center"/>
              <w:rPr>
                <w:bCs/>
                <w:kern w:val="0"/>
                <w:szCs w:val="24"/>
              </w:rPr>
            </w:pPr>
            <w:r w:rsidRPr="00AF24D3">
              <w:rPr>
                <w:kern w:val="0"/>
                <w:szCs w:val="24"/>
              </w:rPr>
              <w:t>11</w:t>
            </w:r>
          </w:p>
        </w:tc>
      </w:tr>
      <w:tr w:rsidR="00AF24D3" w:rsidRPr="00AF24D3" w14:paraId="3F21C715" w14:textId="77777777" w:rsidTr="00404270">
        <w:trPr>
          <w:trHeight w:val="343"/>
          <w:jc w:val="center"/>
        </w:trPr>
        <w:tc>
          <w:tcPr>
            <w:tcW w:w="2430" w:type="pct"/>
            <w:vMerge/>
            <w:tcBorders>
              <w:top w:val="nil"/>
              <w:left w:val="nil"/>
              <w:bottom w:val="nil"/>
            </w:tcBorders>
          </w:tcPr>
          <w:p w14:paraId="6D77E848" w14:textId="77777777" w:rsidR="00AF24D3" w:rsidRPr="00AF24D3" w:rsidRDefault="00AF24D3" w:rsidP="00AF24D3">
            <w:pPr>
              <w:rPr>
                <w:bCs/>
                <w:kern w:val="0"/>
                <w:szCs w:val="24"/>
              </w:rPr>
            </w:pPr>
          </w:p>
        </w:tc>
        <w:tc>
          <w:tcPr>
            <w:tcW w:w="325" w:type="pct"/>
            <w:tcBorders>
              <w:top w:val="nil"/>
              <w:bottom w:val="nil"/>
              <w:right w:val="single" w:sz="4" w:space="0" w:color="auto"/>
            </w:tcBorders>
          </w:tcPr>
          <w:p w14:paraId="2C17126F" w14:textId="77777777" w:rsidR="00AF24D3" w:rsidRPr="00AF24D3" w:rsidRDefault="00AF24D3" w:rsidP="00AF24D3">
            <w:pPr>
              <w:rPr>
                <w:bCs/>
                <w:kern w:val="0"/>
                <w:szCs w:val="24"/>
              </w:rPr>
            </w:pPr>
          </w:p>
        </w:tc>
        <w:tc>
          <w:tcPr>
            <w:tcW w:w="502" w:type="pct"/>
            <w:tcBorders>
              <w:top w:val="single" w:sz="4" w:space="0" w:color="auto"/>
              <w:bottom w:val="single" w:sz="4" w:space="0" w:color="auto"/>
              <w:right w:val="nil"/>
            </w:tcBorders>
            <w:vAlign w:val="center"/>
          </w:tcPr>
          <w:p w14:paraId="0C2B04F8" w14:textId="77777777" w:rsidR="00AF24D3" w:rsidRPr="00AF24D3" w:rsidRDefault="00AF24D3" w:rsidP="00AF24D3">
            <w:pPr>
              <w:jc w:val="center"/>
              <w:rPr>
                <w:bCs/>
                <w:kern w:val="0"/>
                <w:szCs w:val="24"/>
              </w:rPr>
            </w:pPr>
            <w:r w:rsidRPr="00AF24D3">
              <w:rPr>
                <w:kern w:val="0"/>
                <w:szCs w:val="24"/>
              </w:rPr>
              <w:t>10</w:t>
            </w:r>
          </w:p>
        </w:tc>
        <w:tc>
          <w:tcPr>
            <w:tcW w:w="615" w:type="pct"/>
            <w:tcBorders>
              <w:top w:val="single" w:sz="4" w:space="0" w:color="auto"/>
              <w:left w:val="nil"/>
              <w:bottom w:val="single" w:sz="4" w:space="0" w:color="auto"/>
            </w:tcBorders>
            <w:noWrap/>
            <w:vAlign w:val="center"/>
            <w:hideMark/>
          </w:tcPr>
          <w:p w14:paraId="696A4CFF" w14:textId="77777777" w:rsidR="00AF24D3" w:rsidRPr="00AF24D3" w:rsidRDefault="00AF24D3" w:rsidP="00AF24D3">
            <w:pPr>
              <w:jc w:val="center"/>
              <w:rPr>
                <w:bCs/>
                <w:kern w:val="0"/>
                <w:szCs w:val="24"/>
              </w:rPr>
            </w:pPr>
            <w:r w:rsidRPr="00AF24D3">
              <w:rPr>
                <w:kern w:val="0"/>
                <w:szCs w:val="24"/>
              </w:rPr>
              <w:t>0</w:t>
            </w:r>
          </w:p>
        </w:tc>
        <w:tc>
          <w:tcPr>
            <w:tcW w:w="413" w:type="pct"/>
            <w:tcBorders>
              <w:top w:val="single" w:sz="4" w:space="0" w:color="auto"/>
              <w:bottom w:val="single" w:sz="4" w:space="0" w:color="auto"/>
            </w:tcBorders>
            <w:noWrap/>
            <w:vAlign w:val="center"/>
            <w:hideMark/>
          </w:tcPr>
          <w:p w14:paraId="2E18C79A" w14:textId="77777777" w:rsidR="00AF24D3" w:rsidRPr="00AF24D3" w:rsidRDefault="00AF24D3" w:rsidP="00AF24D3">
            <w:pPr>
              <w:jc w:val="center"/>
              <w:rPr>
                <w:bCs/>
                <w:kern w:val="0"/>
                <w:szCs w:val="24"/>
              </w:rPr>
            </w:pPr>
            <w:r w:rsidRPr="00AF24D3">
              <w:rPr>
                <w:kern w:val="0"/>
                <w:szCs w:val="24"/>
              </w:rPr>
              <w:t>60</w:t>
            </w:r>
          </w:p>
        </w:tc>
        <w:tc>
          <w:tcPr>
            <w:tcW w:w="715" w:type="pct"/>
            <w:tcBorders>
              <w:top w:val="single" w:sz="4" w:space="0" w:color="auto"/>
              <w:bottom w:val="single" w:sz="4" w:space="0" w:color="auto"/>
            </w:tcBorders>
            <w:noWrap/>
            <w:vAlign w:val="center"/>
          </w:tcPr>
          <w:p w14:paraId="07AE272E" w14:textId="77777777" w:rsidR="00AF24D3" w:rsidRPr="00AF24D3" w:rsidRDefault="00AF24D3" w:rsidP="00AF24D3">
            <w:pPr>
              <w:jc w:val="center"/>
              <w:rPr>
                <w:bCs/>
                <w:kern w:val="0"/>
                <w:szCs w:val="24"/>
              </w:rPr>
            </w:pPr>
            <w:r w:rsidRPr="00AF24D3">
              <w:rPr>
                <w:kern w:val="0"/>
                <w:szCs w:val="24"/>
              </w:rPr>
              <w:t>8</w:t>
            </w:r>
          </w:p>
        </w:tc>
      </w:tr>
    </w:tbl>
    <w:p w14:paraId="0DDF5363" w14:textId="77777777" w:rsidR="00AF24D3" w:rsidRPr="00AF24D3" w:rsidRDefault="00AF24D3" w:rsidP="00AF24D3">
      <w:pPr>
        <w:rPr>
          <w:kern w:val="0"/>
          <w:szCs w:val="24"/>
        </w:rPr>
      </w:pPr>
    </w:p>
    <w:p w14:paraId="4B8EBFE0"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reg complaints bodycam</w:t>
      </w:r>
    </w:p>
    <w:p w14:paraId="3E63D615"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w:t>
      </w:r>
    </w:p>
    <w:p w14:paraId="1718B813"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xml:space="preserve">  complaints |    Coeff     p-value </w:t>
      </w:r>
      <w:proofErr w:type="gramStart"/>
      <w:r w:rsidRPr="00AF24D3">
        <w:rPr>
          <w:rFonts w:ascii="Courier New" w:hAnsi="Courier New" w:cs="Courier New"/>
          <w:kern w:val="0"/>
          <w:sz w:val="22"/>
        </w:rPr>
        <w:t xml:space="preserve">   [</w:t>
      </w:r>
      <w:proofErr w:type="gramEnd"/>
      <w:r w:rsidRPr="00AF24D3">
        <w:rPr>
          <w:rFonts w:ascii="Courier New" w:hAnsi="Courier New" w:cs="Courier New"/>
          <w:kern w:val="0"/>
          <w:sz w:val="22"/>
        </w:rPr>
        <w:t>95% conf. interval]</w:t>
      </w:r>
    </w:p>
    <w:p w14:paraId="2A5A7F94"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w:t>
      </w:r>
    </w:p>
    <w:p w14:paraId="6CDD1FF6"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xml:space="preserve">     bodycam |    -6.00     0.017       -10.60       -1.40</w:t>
      </w:r>
    </w:p>
    <w:p w14:paraId="7A202057"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xml:space="preserve">  _intercept |    12.20     0.000         8.95       15.45</w:t>
      </w:r>
    </w:p>
    <w:p w14:paraId="3D85B319"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w:t>
      </w:r>
    </w:p>
    <w:p w14:paraId="4D34ABE9" w14:textId="77777777" w:rsidR="00AF24D3" w:rsidRPr="00AF24D3" w:rsidRDefault="00AF24D3" w:rsidP="00AF24D3">
      <w:pPr>
        <w:rPr>
          <w:rFonts w:ascii="Courier New" w:hAnsi="Courier New" w:cs="Courier New"/>
          <w:kern w:val="0"/>
          <w:sz w:val="22"/>
        </w:rPr>
      </w:pPr>
    </w:p>
    <w:p w14:paraId="78B3DDB6"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xml:space="preserve">. reg </w:t>
      </w:r>
      <w:proofErr w:type="gramStart"/>
      <w:r w:rsidRPr="00AF24D3">
        <w:rPr>
          <w:rFonts w:ascii="Courier New" w:hAnsi="Courier New" w:cs="Courier New"/>
          <w:kern w:val="0"/>
          <w:sz w:val="22"/>
        </w:rPr>
        <w:t>complaints</w:t>
      </w:r>
      <w:proofErr w:type="gramEnd"/>
      <w:r w:rsidRPr="00AF24D3">
        <w:rPr>
          <w:rFonts w:ascii="Courier New" w:hAnsi="Courier New" w:cs="Courier New"/>
          <w:kern w:val="0"/>
          <w:sz w:val="22"/>
        </w:rPr>
        <w:t xml:space="preserve"> bodycam age</w:t>
      </w:r>
    </w:p>
    <w:p w14:paraId="274D87AE"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w:t>
      </w:r>
    </w:p>
    <w:p w14:paraId="645ADBBA"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xml:space="preserve">  complaints |    Coeff   p-value </w:t>
      </w:r>
      <w:proofErr w:type="gramStart"/>
      <w:r w:rsidRPr="00AF24D3">
        <w:rPr>
          <w:rFonts w:ascii="Courier New" w:hAnsi="Courier New" w:cs="Courier New"/>
          <w:kern w:val="0"/>
          <w:sz w:val="22"/>
        </w:rPr>
        <w:t xml:space="preserve">   [</w:t>
      </w:r>
      <w:proofErr w:type="gramEnd"/>
      <w:r w:rsidRPr="00AF24D3">
        <w:rPr>
          <w:rFonts w:ascii="Courier New" w:hAnsi="Courier New" w:cs="Courier New"/>
          <w:kern w:val="0"/>
          <w:sz w:val="22"/>
        </w:rPr>
        <w:t>95% conf. interval]</w:t>
      </w:r>
    </w:p>
    <w:p w14:paraId="0CAC4D48"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w:t>
      </w:r>
    </w:p>
    <w:p w14:paraId="491D8D69"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xml:space="preserve">     bodycam |    -3.88     0.000       -5.19       -2.57</w:t>
      </w:r>
    </w:p>
    <w:p w14:paraId="0DC6CF36"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xml:space="preserve">         age |    -0.18     0.000       -0.22       -0.14</w:t>
      </w:r>
    </w:p>
    <w:p w14:paraId="1F080AD5"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 xml:space="preserve">  _intercept |    18.56     0.000       16.89       20.23</w:t>
      </w:r>
    </w:p>
    <w:p w14:paraId="12945A69" w14:textId="77777777" w:rsidR="00AF24D3" w:rsidRPr="00AF24D3" w:rsidRDefault="00AF24D3" w:rsidP="00AF24D3">
      <w:pPr>
        <w:rPr>
          <w:rFonts w:ascii="Courier New" w:hAnsi="Courier New" w:cs="Courier New"/>
          <w:kern w:val="0"/>
          <w:sz w:val="22"/>
        </w:rPr>
      </w:pPr>
      <w:r w:rsidRPr="00AF24D3">
        <w:rPr>
          <w:rFonts w:ascii="Courier New" w:hAnsi="Courier New" w:cs="Courier New"/>
          <w:kern w:val="0"/>
          <w:sz w:val="22"/>
        </w:rPr>
        <w:t>------------------------------------------------------------</w:t>
      </w:r>
    </w:p>
    <w:p w14:paraId="605D1721" w14:textId="77777777" w:rsidR="00AF24D3" w:rsidRPr="00AF24D3" w:rsidRDefault="00AF24D3" w:rsidP="00AF24D3">
      <w:pPr>
        <w:rPr>
          <w:kern w:val="0"/>
          <w:szCs w:val="24"/>
        </w:rPr>
      </w:pPr>
    </w:p>
    <w:p w14:paraId="6E4D3489" w14:textId="77777777" w:rsidR="00AF24D3" w:rsidRPr="00AF24D3" w:rsidRDefault="00AF24D3" w:rsidP="00662845">
      <w:pPr>
        <w:pStyle w:val="NUMBERLIST"/>
      </w:pPr>
      <w:r w:rsidRPr="00AF24D3">
        <w:t>Interpret the -6.00 coefficient on the "bodycam" predictor, in the first regression.</w:t>
      </w:r>
    </w:p>
    <w:p w14:paraId="22E56D06" w14:textId="77777777" w:rsidR="00AF24D3" w:rsidRPr="00AF24D3" w:rsidRDefault="00AF24D3" w:rsidP="00AF24D3">
      <w:pPr>
        <w:rPr>
          <w:kern w:val="0"/>
          <w:szCs w:val="24"/>
        </w:rPr>
      </w:pPr>
    </w:p>
    <w:p w14:paraId="56943F64" w14:textId="287DC603" w:rsidR="00AF24D3" w:rsidRPr="00BB7870" w:rsidRDefault="00BB7870" w:rsidP="00BB7870">
      <w:pPr>
        <w:ind w:left="360"/>
        <w:rPr>
          <w:b/>
          <w:bCs/>
          <w:color w:val="0070C0"/>
          <w:kern w:val="0"/>
          <w:szCs w:val="24"/>
        </w:rPr>
      </w:pPr>
      <w:r w:rsidRPr="00BB7870">
        <w:rPr>
          <w:b/>
          <w:bCs/>
          <w:color w:val="0070C0"/>
          <w:kern w:val="0"/>
          <w:szCs w:val="24"/>
        </w:rPr>
        <w:t>Police who had a bodycam received 6</w:t>
      </w:r>
      <w:r>
        <w:rPr>
          <w:b/>
          <w:bCs/>
          <w:color w:val="0070C0"/>
          <w:kern w:val="0"/>
          <w:szCs w:val="24"/>
        </w:rPr>
        <w:t>.00</w:t>
      </w:r>
      <w:r w:rsidRPr="00BB7870">
        <w:rPr>
          <w:b/>
          <w:bCs/>
          <w:color w:val="0070C0"/>
          <w:kern w:val="0"/>
          <w:szCs w:val="24"/>
        </w:rPr>
        <w:t xml:space="preserve"> fewer complaints on average, compared to police who did not have a bodycam.</w:t>
      </w:r>
    </w:p>
    <w:p w14:paraId="07B0AC32" w14:textId="77777777" w:rsidR="00AF24D3" w:rsidRPr="00AF24D3" w:rsidRDefault="00AF24D3" w:rsidP="00AF24D3">
      <w:pPr>
        <w:rPr>
          <w:kern w:val="0"/>
          <w:szCs w:val="24"/>
        </w:rPr>
      </w:pPr>
    </w:p>
    <w:p w14:paraId="1FCABB5B" w14:textId="77777777" w:rsidR="00AF24D3" w:rsidRPr="00AF24D3" w:rsidRDefault="00AF24D3" w:rsidP="00662845">
      <w:pPr>
        <w:pStyle w:val="NUMBERLIST"/>
      </w:pPr>
      <w:r w:rsidRPr="00AF24D3">
        <w:t xml:space="preserve">Interpret </w:t>
      </w:r>
      <w:r w:rsidRPr="00AF24D3">
        <w:rPr>
          <w:rStyle w:val="NUMBERLISTChar"/>
        </w:rPr>
        <w:t>the</w:t>
      </w:r>
      <w:r w:rsidRPr="00AF24D3">
        <w:t xml:space="preserve"> -3.88 coefficient on the "bodycam" predictor, in the second regression.</w:t>
      </w:r>
    </w:p>
    <w:p w14:paraId="3F824695" w14:textId="77777777" w:rsidR="00AF24D3" w:rsidRPr="00AF24D3" w:rsidRDefault="00AF24D3" w:rsidP="00AF24D3">
      <w:pPr>
        <w:rPr>
          <w:kern w:val="0"/>
          <w:szCs w:val="24"/>
        </w:rPr>
      </w:pPr>
    </w:p>
    <w:p w14:paraId="592C5B28" w14:textId="3708149D" w:rsidR="00BB7870" w:rsidRPr="00BB7870" w:rsidRDefault="00BB7870" w:rsidP="00BB7870">
      <w:pPr>
        <w:ind w:left="360"/>
        <w:rPr>
          <w:b/>
          <w:bCs/>
          <w:color w:val="0070C0"/>
          <w:kern w:val="0"/>
          <w:szCs w:val="24"/>
        </w:rPr>
      </w:pPr>
      <w:r>
        <w:rPr>
          <w:b/>
          <w:bCs/>
          <w:color w:val="0070C0"/>
          <w:kern w:val="0"/>
          <w:szCs w:val="24"/>
        </w:rPr>
        <w:t>Controlling for police age, p</w:t>
      </w:r>
      <w:r w:rsidRPr="00BB7870">
        <w:rPr>
          <w:b/>
          <w:bCs/>
          <w:color w:val="0070C0"/>
          <w:kern w:val="0"/>
          <w:szCs w:val="24"/>
        </w:rPr>
        <w:t xml:space="preserve">olice who had a bodycam received </w:t>
      </w:r>
      <w:r>
        <w:rPr>
          <w:b/>
          <w:bCs/>
          <w:color w:val="0070C0"/>
          <w:kern w:val="0"/>
          <w:szCs w:val="24"/>
        </w:rPr>
        <w:t>3.88</w:t>
      </w:r>
      <w:r w:rsidRPr="00BB7870">
        <w:rPr>
          <w:b/>
          <w:bCs/>
          <w:color w:val="0070C0"/>
          <w:kern w:val="0"/>
          <w:szCs w:val="24"/>
        </w:rPr>
        <w:t xml:space="preserve"> fewer complaints on average, compared to police who did not have a bodycam.</w:t>
      </w:r>
    </w:p>
    <w:p w14:paraId="4423021D" w14:textId="77777777" w:rsidR="00AF24D3" w:rsidRPr="00AF24D3" w:rsidRDefault="00AF24D3" w:rsidP="00AF24D3">
      <w:pPr>
        <w:rPr>
          <w:kern w:val="0"/>
          <w:szCs w:val="24"/>
        </w:rPr>
      </w:pPr>
    </w:p>
    <w:p w14:paraId="0E14F9DD" w14:textId="77777777" w:rsidR="00AF24D3" w:rsidRDefault="00AF24D3" w:rsidP="00662845">
      <w:pPr>
        <w:pStyle w:val="NUMBERLIST"/>
      </w:pPr>
      <w:r w:rsidRPr="00AF24D3">
        <w:t>Explain why the coefficient on the "bodycam" predictor is closer to zero in the second regression than in the first regression.</w:t>
      </w:r>
    </w:p>
    <w:p w14:paraId="5064E615" w14:textId="77777777" w:rsidR="00BB7870" w:rsidRDefault="00BB7870" w:rsidP="00BB7870">
      <w:pPr>
        <w:pStyle w:val="NUMBERLIST"/>
        <w:numPr>
          <w:ilvl w:val="0"/>
          <w:numId w:val="0"/>
        </w:numPr>
        <w:ind w:left="360"/>
      </w:pPr>
    </w:p>
    <w:p w14:paraId="07C63B26" w14:textId="41607FAC" w:rsidR="00BB7870" w:rsidRPr="00BB7870" w:rsidRDefault="00BB7870" w:rsidP="00BB7870">
      <w:pPr>
        <w:pStyle w:val="NUMBERLIST"/>
        <w:numPr>
          <w:ilvl w:val="0"/>
          <w:numId w:val="0"/>
        </w:numPr>
        <w:ind w:left="360"/>
        <w:rPr>
          <w:b/>
          <w:bCs/>
          <w:color w:val="0070C0"/>
        </w:rPr>
      </w:pPr>
      <w:r w:rsidRPr="00BB7870">
        <w:rPr>
          <w:b/>
          <w:bCs/>
          <w:color w:val="0070C0"/>
        </w:rPr>
        <w:t xml:space="preserve">Police who had </w:t>
      </w:r>
      <w:proofErr w:type="gramStart"/>
      <w:r w:rsidRPr="00BB7870">
        <w:rPr>
          <w:b/>
          <w:bCs/>
          <w:color w:val="0070C0"/>
        </w:rPr>
        <w:t>a bodycam</w:t>
      </w:r>
      <w:proofErr w:type="gramEnd"/>
      <w:r w:rsidRPr="00BB7870">
        <w:rPr>
          <w:b/>
          <w:bCs/>
          <w:color w:val="0070C0"/>
        </w:rPr>
        <w:t xml:space="preserve"> were older on average, and older police received fewer complaints. </w:t>
      </w:r>
      <w:proofErr w:type="gramStart"/>
      <w:r w:rsidRPr="00BB7870">
        <w:rPr>
          <w:b/>
          <w:bCs/>
          <w:color w:val="0070C0"/>
        </w:rPr>
        <w:t>So</w:t>
      </w:r>
      <w:proofErr w:type="gramEnd"/>
      <w:r w:rsidRPr="00BB7870">
        <w:rPr>
          <w:b/>
          <w:bCs/>
          <w:color w:val="0070C0"/>
        </w:rPr>
        <w:t xml:space="preserve"> the bodycam prediction in the first regression picked up some of this effect of police officer age.</w:t>
      </w:r>
    </w:p>
    <w:p w14:paraId="3578550A" w14:textId="77777777" w:rsidR="00AF24D3" w:rsidRPr="00AF24D3" w:rsidRDefault="00AF24D3" w:rsidP="00AF24D3">
      <w:pPr>
        <w:rPr>
          <w:kern w:val="0"/>
          <w:szCs w:val="24"/>
        </w:rPr>
      </w:pPr>
      <w:r w:rsidRPr="00AF24D3">
        <w:rPr>
          <w:kern w:val="0"/>
          <w:szCs w:val="24"/>
        </w:rPr>
        <w:lastRenderedPageBreak/>
        <w:t>Below is an illustration of the effect of the inclusion of the control for the age of the officer, for the regressions on the prior page. The slope of the line of best fit in the left panel is -6, and the slopes of the lines of best fit in the right panel are -4 for age 20, -3.5 for age 40, and -4 for age 60, so that the overall "average" of the slopes in the right panel is the -3.88 slope for the second regression on the prior page.</w:t>
      </w:r>
    </w:p>
    <w:p w14:paraId="64633992" w14:textId="77777777" w:rsidR="00AF24D3" w:rsidRPr="00AF24D3" w:rsidRDefault="00AF24D3" w:rsidP="00AF24D3">
      <w:pPr>
        <w:rPr>
          <w:kern w:val="0"/>
          <w:szCs w:val="24"/>
        </w:rPr>
      </w:pPr>
      <w:r w:rsidRPr="00AF24D3">
        <w:rPr>
          <w:kern w:val="0"/>
          <w:szCs w:val="24"/>
        </w:rPr>
        <w:t xml:space="preserve"> </w:t>
      </w:r>
    </w:p>
    <w:p w14:paraId="4DA4872E" w14:textId="77777777" w:rsidR="00AF24D3" w:rsidRPr="00AF24D3" w:rsidRDefault="00AF24D3" w:rsidP="00AF24D3">
      <w:pPr>
        <w:jc w:val="center"/>
        <w:rPr>
          <w:kern w:val="0"/>
          <w:szCs w:val="24"/>
        </w:rPr>
      </w:pPr>
      <w:r w:rsidRPr="00AF24D3">
        <w:rPr>
          <w:noProof/>
          <w:kern w:val="0"/>
          <w:szCs w:val="24"/>
        </w:rPr>
        <w:drawing>
          <wp:inline distT="0" distB="0" distL="0" distR="0" wp14:anchorId="29BB9B58" wp14:editId="13AF2796">
            <wp:extent cx="5421086" cy="3388179"/>
            <wp:effectExtent l="0" t="0" r="8255" b="3175"/>
            <wp:docPr id="563440021" name="Picture 2" descr="Illustration of statistical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40021" name="Picture 2" descr="Illustration of statistical contro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33625" cy="3396016"/>
                    </a:xfrm>
                    <a:prstGeom prst="rect">
                      <a:avLst/>
                    </a:prstGeom>
                  </pic:spPr>
                </pic:pic>
              </a:graphicData>
            </a:graphic>
          </wp:inline>
        </w:drawing>
      </w:r>
    </w:p>
    <w:p w14:paraId="3BE2D431" w14:textId="77777777" w:rsidR="00AF24D3" w:rsidRPr="00AF24D3" w:rsidRDefault="00AF24D3" w:rsidP="00AF24D3">
      <w:pPr>
        <w:rPr>
          <w:rFonts w:ascii="Courier New" w:hAnsi="Courier New" w:cs="Courier New"/>
          <w:b/>
          <w:bCs/>
          <w:kern w:val="0"/>
          <w:sz w:val="20"/>
          <w:szCs w:val="20"/>
        </w:rPr>
      </w:pPr>
    </w:p>
    <w:p w14:paraId="07F32589" w14:textId="77777777" w:rsidR="00AF24D3" w:rsidRPr="00AF24D3" w:rsidRDefault="00AF24D3" w:rsidP="00AF24D3">
      <w:pPr>
        <w:rPr>
          <w:rFonts w:ascii="Courier New" w:hAnsi="Courier New" w:cs="Courier New"/>
          <w:b/>
          <w:bCs/>
          <w:kern w:val="0"/>
          <w:sz w:val="20"/>
          <w:szCs w:val="20"/>
        </w:rPr>
      </w:pPr>
      <w:r w:rsidRPr="00AF24D3">
        <w:rPr>
          <w:rFonts w:ascii="Courier New" w:hAnsi="Courier New" w:cs="Courier New"/>
          <w:b/>
          <w:bCs/>
          <w:kern w:val="0"/>
          <w:sz w:val="20"/>
          <w:szCs w:val="20"/>
        </w:rPr>
        <w:t>reg complaints bodycam if age == 20</w:t>
      </w:r>
    </w:p>
    <w:p w14:paraId="15F3A20F"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3E9CD026"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complaints |   Coeff   Std err      t    p-value </w:t>
      </w:r>
      <w:proofErr w:type="gramStart"/>
      <w:r w:rsidRPr="00AF24D3">
        <w:rPr>
          <w:rFonts w:ascii="Courier New" w:hAnsi="Courier New" w:cs="Courier New"/>
          <w:kern w:val="0"/>
          <w:sz w:val="20"/>
          <w:szCs w:val="20"/>
        </w:rPr>
        <w:t xml:space="preserve">   [</w:t>
      </w:r>
      <w:proofErr w:type="gramEnd"/>
      <w:r w:rsidRPr="00AF24D3">
        <w:rPr>
          <w:rFonts w:ascii="Courier New" w:hAnsi="Courier New" w:cs="Courier New"/>
          <w:kern w:val="0"/>
          <w:sz w:val="20"/>
          <w:szCs w:val="20"/>
        </w:rPr>
        <w:t>95% conf. interval]</w:t>
      </w:r>
    </w:p>
    <w:p w14:paraId="20EA0C36"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4DE33541"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bodycam |    -4.00     1.73    -2.31   0.260       -26.01       18.01</w:t>
      </w:r>
    </w:p>
    <w:p w14:paraId="207EDCF3"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_intercept |    15.00     1.00    15.00   0.042         2.29       27.71</w:t>
      </w:r>
    </w:p>
    <w:p w14:paraId="3DEF240E"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1A46F565" w14:textId="77777777" w:rsidR="00AF24D3" w:rsidRPr="00AF24D3" w:rsidRDefault="00AF24D3" w:rsidP="00AF24D3">
      <w:pPr>
        <w:rPr>
          <w:rFonts w:ascii="Courier New" w:hAnsi="Courier New" w:cs="Courier New"/>
          <w:kern w:val="0"/>
          <w:sz w:val="20"/>
          <w:szCs w:val="20"/>
        </w:rPr>
      </w:pPr>
    </w:p>
    <w:p w14:paraId="2F40E208" w14:textId="77777777" w:rsidR="00AF24D3" w:rsidRPr="00AF24D3" w:rsidRDefault="00AF24D3" w:rsidP="00AF24D3">
      <w:pPr>
        <w:rPr>
          <w:rFonts w:ascii="Courier New" w:hAnsi="Courier New" w:cs="Courier New"/>
          <w:kern w:val="0"/>
          <w:sz w:val="20"/>
          <w:szCs w:val="20"/>
        </w:rPr>
      </w:pPr>
    </w:p>
    <w:p w14:paraId="672C2B8A" w14:textId="77777777" w:rsidR="00AF24D3" w:rsidRPr="00AF24D3" w:rsidRDefault="00AF24D3" w:rsidP="00AF24D3">
      <w:pPr>
        <w:rPr>
          <w:rFonts w:ascii="Courier New" w:hAnsi="Courier New" w:cs="Courier New"/>
          <w:b/>
          <w:bCs/>
          <w:kern w:val="0"/>
          <w:sz w:val="20"/>
          <w:szCs w:val="20"/>
        </w:rPr>
      </w:pPr>
      <w:r w:rsidRPr="00AF24D3">
        <w:rPr>
          <w:rFonts w:ascii="Courier New" w:hAnsi="Courier New" w:cs="Courier New"/>
          <w:b/>
          <w:bCs/>
          <w:kern w:val="0"/>
          <w:sz w:val="20"/>
          <w:szCs w:val="20"/>
        </w:rPr>
        <w:t>reg complaints bodycam if age == 40</w:t>
      </w:r>
    </w:p>
    <w:p w14:paraId="248F36C9"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253574D8"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complaints |   Coeff   Std err      t    p-value </w:t>
      </w:r>
      <w:proofErr w:type="gramStart"/>
      <w:r w:rsidRPr="00AF24D3">
        <w:rPr>
          <w:rFonts w:ascii="Courier New" w:hAnsi="Courier New" w:cs="Courier New"/>
          <w:kern w:val="0"/>
          <w:sz w:val="20"/>
          <w:szCs w:val="20"/>
        </w:rPr>
        <w:t xml:space="preserve">   [</w:t>
      </w:r>
      <w:proofErr w:type="gramEnd"/>
      <w:r w:rsidRPr="00AF24D3">
        <w:rPr>
          <w:rFonts w:ascii="Courier New" w:hAnsi="Courier New" w:cs="Courier New"/>
          <w:kern w:val="0"/>
          <w:sz w:val="20"/>
          <w:szCs w:val="20"/>
        </w:rPr>
        <w:t>95% conf. interval]</w:t>
      </w:r>
    </w:p>
    <w:p w14:paraId="0ED04250"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668CA13F"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bodycam |    -3.50     0.87    -4.04   0.154       -14.50        7.50</w:t>
      </w:r>
    </w:p>
    <w:p w14:paraId="3C12D1D7"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_intercept |    11.50     0.50    23.00   0.028         5.15       17.85</w:t>
      </w:r>
    </w:p>
    <w:p w14:paraId="39090AC9"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2AEF8727" w14:textId="77777777" w:rsidR="00AF24D3" w:rsidRPr="00AF24D3" w:rsidRDefault="00AF24D3" w:rsidP="00AF24D3">
      <w:pPr>
        <w:rPr>
          <w:rFonts w:ascii="Courier New" w:hAnsi="Courier New" w:cs="Courier New"/>
          <w:kern w:val="0"/>
          <w:sz w:val="20"/>
          <w:szCs w:val="20"/>
        </w:rPr>
      </w:pPr>
    </w:p>
    <w:p w14:paraId="4220BD9B" w14:textId="77777777" w:rsidR="00AF24D3" w:rsidRPr="00AF24D3" w:rsidRDefault="00AF24D3" w:rsidP="00AF24D3">
      <w:pPr>
        <w:rPr>
          <w:rFonts w:ascii="Courier New" w:hAnsi="Courier New" w:cs="Courier New"/>
          <w:kern w:val="0"/>
          <w:sz w:val="20"/>
          <w:szCs w:val="20"/>
        </w:rPr>
      </w:pPr>
    </w:p>
    <w:p w14:paraId="7D16C65C" w14:textId="77777777" w:rsidR="00AF24D3" w:rsidRPr="00AF24D3" w:rsidRDefault="00AF24D3" w:rsidP="00AF24D3">
      <w:pPr>
        <w:rPr>
          <w:rFonts w:ascii="Courier New" w:hAnsi="Courier New" w:cs="Courier New"/>
          <w:b/>
          <w:bCs/>
          <w:kern w:val="0"/>
          <w:sz w:val="20"/>
          <w:szCs w:val="20"/>
        </w:rPr>
      </w:pPr>
      <w:r w:rsidRPr="00AF24D3">
        <w:rPr>
          <w:rFonts w:ascii="Courier New" w:hAnsi="Courier New" w:cs="Courier New"/>
          <w:b/>
          <w:bCs/>
          <w:kern w:val="0"/>
          <w:sz w:val="20"/>
          <w:szCs w:val="20"/>
        </w:rPr>
        <w:t>reg complaints bodycam if age == 60</w:t>
      </w:r>
    </w:p>
    <w:p w14:paraId="6DC4BC91"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2F82FE56"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complaints |   Coeff   Std err      t    p-value </w:t>
      </w:r>
      <w:proofErr w:type="gramStart"/>
      <w:r w:rsidRPr="00AF24D3">
        <w:rPr>
          <w:rFonts w:ascii="Courier New" w:hAnsi="Courier New" w:cs="Courier New"/>
          <w:kern w:val="0"/>
          <w:sz w:val="20"/>
          <w:szCs w:val="20"/>
        </w:rPr>
        <w:t xml:space="preserve">   [</w:t>
      </w:r>
      <w:proofErr w:type="gramEnd"/>
      <w:r w:rsidRPr="00AF24D3">
        <w:rPr>
          <w:rFonts w:ascii="Courier New" w:hAnsi="Courier New" w:cs="Courier New"/>
          <w:kern w:val="0"/>
          <w:sz w:val="20"/>
          <w:szCs w:val="20"/>
        </w:rPr>
        <w:t>95% conf. interval]</w:t>
      </w:r>
    </w:p>
    <w:p w14:paraId="4F64063A"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4B4FC8DE"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bodycam |    -4.00       1.15    -3.46   0.074        -8.97        0.97</w:t>
      </w:r>
    </w:p>
    <w:p w14:paraId="4ED9D8C5"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 xml:space="preserve">  _intercept |     8.00       1.00     8.00   0.015         3.70       12.30</w:t>
      </w:r>
    </w:p>
    <w:p w14:paraId="165DDB88" w14:textId="77777777" w:rsidR="00AF24D3" w:rsidRPr="00AF24D3" w:rsidRDefault="00AF24D3" w:rsidP="00AF24D3">
      <w:pPr>
        <w:rPr>
          <w:rFonts w:ascii="Courier New" w:hAnsi="Courier New" w:cs="Courier New"/>
          <w:kern w:val="0"/>
          <w:sz w:val="20"/>
          <w:szCs w:val="20"/>
        </w:rPr>
      </w:pPr>
      <w:r w:rsidRPr="00AF24D3">
        <w:rPr>
          <w:rFonts w:ascii="Courier New" w:hAnsi="Courier New" w:cs="Courier New"/>
          <w:kern w:val="0"/>
          <w:sz w:val="20"/>
          <w:szCs w:val="20"/>
        </w:rPr>
        <w:t>----------------------------------------------------------------------------</w:t>
      </w:r>
    </w:p>
    <w:p w14:paraId="65ADCD22" w14:textId="72E8A8B8" w:rsidR="00CA1678" w:rsidRDefault="00CA1678" w:rsidP="00CA1678">
      <w:r>
        <w:lastRenderedPageBreak/>
        <w:t xml:space="preserve">[Items </w:t>
      </w:r>
      <w:r w:rsidR="00884264">
        <w:t>7</w:t>
      </w:r>
      <w:r w:rsidR="0082787C">
        <w:t>4</w:t>
      </w:r>
      <w:r>
        <w:t xml:space="preserve"> through 7</w:t>
      </w:r>
      <w:r w:rsidR="0082787C">
        <w:t>6</w:t>
      </w:r>
      <w:r>
        <w:t xml:space="preserve">] The table below reports results from a linear regression. The outcome is </w:t>
      </w:r>
      <w:r w:rsidRPr="00483740">
        <w:rPr>
          <w:rFonts w:ascii="Aptos Mono" w:hAnsi="Aptos Mono"/>
          <w:b/>
          <w:bCs/>
        </w:rPr>
        <w:t>EXAM1</w:t>
      </w:r>
      <w:r>
        <w:t>, which is a student</w:t>
      </w:r>
      <w:r w:rsidR="00A55A0F">
        <w:t>'</w:t>
      </w:r>
      <w:r>
        <w:t xml:space="preserve">s percentage correct on Exam 1. The first predictor is </w:t>
      </w:r>
      <w:r>
        <w:rPr>
          <w:rFonts w:ascii="Aptos Mono" w:hAnsi="Aptos Mono"/>
          <w:b/>
          <w:bCs/>
        </w:rPr>
        <w:t>ATTEND</w:t>
      </w:r>
      <w:r>
        <w:t xml:space="preserve">, which is the number of the nine class meetings that the student attended before Exam 1. The second predictor is </w:t>
      </w:r>
      <w:r w:rsidRPr="00A95DCA">
        <w:rPr>
          <w:rFonts w:ascii="Aptos Mono" w:hAnsi="Aptos Mono"/>
          <w:b/>
          <w:bCs/>
        </w:rPr>
        <w:t>PRETEST</w:t>
      </w:r>
      <w:r>
        <w:t xml:space="preserve">, which is the number of items that the student got correct on the 14-item pretest. Data </w:t>
      </w:r>
      <w:proofErr w:type="gramStart"/>
      <w:r>
        <w:t>are</w:t>
      </w:r>
      <w:proofErr w:type="gramEnd"/>
      <w:r>
        <w:t xml:space="preserve"> limited to the 100 students who took Exam 1 and had a pretest score.</w:t>
      </w:r>
    </w:p>
    <w:p w14:paraId="57A36F16" w14:textId="77777777" w:rsidR="00CA1678" w:rsidRDefault="00CA1678" w:rsidP="00CA1678"/>
    <w:p w14:paraId="33E981C0" w14:textId="77777777" w:rsidR="00CA1678" w:rsidRPr="00483740" w:rsidRDefault="00CA1678" w:rsidP="00CA1678">
      <w:pPr>
        <w:rPr>
          <w:rFonts w:ascii="Aptos Mono" w:hAnsi="Aptos Mono"/>
          <w:sz w:val="22"/>
          <w:szCs w:val="20"/>
        </w:rPr>
      </w:pPr>
      <w:r w:rsidRPr="00483740">
        <w:rPr>
          <w:rFonts w:ascii="Aptos Mono" w:hAnsi="Aptos Mono"/>
          <w:sz w:val="22"/>
          <w:szCs w:val="20"/>
        </w:rPr>
        <w:t xml:space="preserve">reg EXAM1 </w:t>
      </w:r>
      <w:r>
        <w:rPr>
          <w:rFonts w:ascii="Aptos Mono" w:hAnsi="Aptos Mono"/>
          <w:sz w:val="22"/>
          <w:szCs w:val="20"/>
        </w:rPr>
        <w:t>ATTEND PRETEST</w:t>
      </w:r>
    </w:p>
    <w:p w14:paraId="202365AA" w14:textId="77777777" w:rsidR="00CA1678" w:rsidRPr="00483740" w:rsidRDefault="00CA1678" w:rsidP="00CA1678">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08FFE61B" w14:textId="77777777" w:rsidR="00CA1678" w:rsidRPr="00483740" w:rsidRDefault="00CA1678" w:rsidP="00CA1678">
      <w:pPr>
        <w:rPr>
          <w:rFonts w:ascii="Aptos Mono" w:hAnsi="Aptos Mono"/>
          <w:sz w:val="22"/>
          <w:szCs w:val="20"/>
        </w:rPr>
      </w:pPr>
      <w:r w:rsidRPr="00483740">
        <w:rPr>
          <w:rFonts w:ascii="Aptos Mono" w:hAnsi="Aptos Mono"/>
          <w:sz w:val="22"/>
          <w:szCs w:val="20"/>
        </w:rPr>
        <w:t xml:space="preserve">             EXAM1 | Coefficient   p-value</w:t>
      </w:r>
      <w:proofErr w:type="gramStart"/>
      <w:r w:rsidRPr="00483740">
        <w:rPr>
          <w:rFonts w:ascii="Aptos Mono" w:hAnsi="Aptos Mono"/>
          <w:sz w:val="22"/>
          <w:szCs w:val="20"/>
        </w:rPr>
        <w:t xml:space="preserve">   [</w:t>
      </w:r>
      <w:proofErr w:type="gramEnd"/>
      <w:r w:rsidRPr="00483740">
        <w:rPr>
          <w:rFonts w:ascii="Aptos Mono" w:hAnsi="Aptos Mono"/>
          <w:sz w:val="22"/>
          <w:szCs w:val="20"/>
        </w:rPr>
        <w:t>95% conf. interv</w:t>
      </w:r>
      <w:r>
        <w:rPr>
          <w:rFonts w:ascii="Aptos Mono" w:hAnsi="Aptos Mono"/>
          <w:sz w:val="22"/>
          <w:szCs w:val="20"/>
        </w:rPr>
        <w:t>al</w:t>
      </w:r>
      <w:r w:rsidRPr="00483740">
        <w:rPr>
          <w:rFonts w:ascii="Aptos Mono" w:hAnsi="Aptos Mono"/>
          <w:sz w:val="22"/>
          <w:szCs w:val="20"/>
        </w:rPr>
        <w:t>]</w:t>
      </w:r>
    </w:p>
    <w:p w14:paraId="5C2B47E3" w14:textId="77777777" w:rsidR="00CA1678" w:rsidRPr="00483740" w:rsidRDefault="00CA1678" w:rsidP="00CA1678">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0371C482" w14:textId="77777777" w:rsidR="00CA1678" w:rsidRDefault="00CA1678" w:rsidP="00CA1678">
      <w:pPr>
        <w:rPr>
          <w:rFonts w:ascii="Aptos Mono" w:hAnsi="Aptos Mono"/>
          <w:sz w:val="22"/>
          <w:szCs w:val="20"/>
        </w:rPr>
      </w:pPr>
      <w:r w:rsidRPr="00483740">
        <w:rPr>
          <w:rFonts w:ascii="Aptos Mono" w:hAnsi="Aptos Mono"/>
          <w:sz w:val="22"/>
          <w:szCs w:val="20"/>
        </w:rPr>
        <w:t xml:space="preserve">        </w:t>
      </w:r>
      <w:r>
        <w:rPr>
          <w:rFonts w:ascii="Aptos Mono" w:hAnsi="Aptos Mono"/>
          <w:sz w:val="22"/>
          <w:szCs w:val="20"/>
        </w:rPr>
        <w:t xml:space="preserve">    ATTEND</w:t>
      </w:r>
      <w:r w:rsidRPr="00483740">
        <w:rPr>
          <w:rFonts w:ascii="Aptos Mono" w:hAnsi="Aptos Mono"/>
          <w:sz w:val="22"/>
          <w:szCs w:val="20"/>
        </w:rPr>
        <w:t xml:space="preserve"> |       </w:t>
      </w:r>
      <w:r>
        <w:rPr>
          <w:rFonts w:ascii="Aptos Mono" w:hAnsi="Aptos Mono"/>
          <w:sz w:val="22"/>
          <w:szCs w:val="20"/>
        </w:rPr>
        <w:t>5.0</w:t>
      </w:r>
      <w:r w:rsidRPr="00483740">
        <w:rPr>
          <w:rFonts w:ascii="Aptos Mono" w:hAnsi="Aptos Mono"/>
          <w:sz w:val="22"/>
          <w:szCs w:val="20"/>
        </w:rPr>
        <w:t xml:space="preserve">    </w:t>
      </w:r>
      <w:r>
        <w:rPr>
          <w:rFonts w:ascii="Aptos Mono" w:hAnsi="Aptos Mono"/>
          <w:sz w:val="22"/>
          <w:szCs w:val="20"/>
        </w:rPr>
        <w:t xml:space="preserve"> </w:t>
      </w:r>
      <w:r w:rsidRPr="00483740">
        <w:rPr>
          <w:rFonts w:ascii="Aptos Mono" w:hAnsi="Aptos Mono"/>
          <w:sz w:val="22"/>
          <w:szCs w:val="20"/>
        </w:rPr>
        <w:t xml:space="preserve"> </w:t>
      </w:r>
      <w:r>
        <w:rPr>
          <w:rFonts w:ascii="Aptos Mono" w:hAnsi="Aptos Mono"/>
          <w:sz w:val="22"/>
          <w:szCs w:val="20"/>
        </w:rPr>
        <w:t xml:space="preserve"> </w:t>
      </w:r>
      <w:r w:rsidRPr="00483740">
        <w:rPr>
          <w:rFonts w:ascii="Aptos Mono" w:hAnsi="Aptos Mono"/>
          <w:sz w:val="22"/>
          <w:szCs w:val="20"/>
        </w:rPr>
        <w:t>0.0</w:t>
      </w:r>
      <w:r>
        <w:rPr>
          <w:rFonts w:ascii="Aptos Mono" w:hAnsi="Aptos Mono"/>
          <w:sz w:val="22"/>
          <w:szCs w:val="20"/>
        </w:rPr>
        <w:t>0</w:t>
      </w:r>
      <w:r w:rsidRPr="00483740">
        <w:rPr>
          <w:rFonts w:ascii="Aptos Mono" w:hAnsi="Aptos Mono"/>
          <w:sz w:val="22"/>
          <w:szCs w:val="20"/>
        </w:rPr>
        <w:t xml:space="preserve">    </w:t>
      </w:r>
      <w:r>
        <w:rPr>
          <w:rFonts w:ascii="Aptos Mono" w:hAnsi="Aptos Mono"/>
          <w:sz w:val="22"/>
          <w:szCs w:val="20"/>
        </w:rPr>
        <w:t xml:space="preserve">  </w:t>
      </w:r>
      <w:r w:rsidRPr="00483740">
        <w:rPr>
          <w:rFonts w:ascii="Aptos Mono" w:hAnsi="Aptos Mono"/>
          <w:sz w:val="22"/>
          <w:szCs w:val="20"/>
        </w:rPr>
        <w:t xml:space="preserve"> </w:t>
      </w:r>
      <w:r>
        <w:rPr>
          <w:rFonts w:ascii="Aptos Mono" w:hAnsi="Aptos Mono"/>
          <w:sz w:val="22"/>
          <w:szCs w:val="20"/>
        </w:rPr>
        <w:t xml:space="preserve"> 2.5</w:t>
      </w:r>
      <w:r w:rsidRPr="00483740">
        <w:rPr>
          <w:rFonts w:ascii="Aptos Mono" w:hAnsi="Aptos Mono"/>
          <w:sz w:val="22"/>
          <w:szCs w:val="20"/>
        </w:rPr>
        <w:t xml:space="preserve">      </w:t>
      </w:r>
      <w:r>
        <w:rPr>
          <w:rFonts w:ascii="Aptos Mono" w:hAnsi="Aptos Mono"/>
          <w:sz w:val="22"/>
          <w:szCs w:val="20"/>
        </w:rPr>
        <w:t xml:space="preserve"> 7.5</w:t>
      </w:r>
    </w:p>
    <w:p w14:paraId="3E8C5810" w14:textId="77777777" w:rsidR="00CA1678" w:rsidRPr="00483740" w:rsidRDefault="00CA1678" w:rsidP="00CA1678">
      <w:pPr>
        <w:rPr>
          <w:rFonts w:ascii="Aptos Mono" w:hAnsi="Aptos Mono"/>
          <w:sz w:val="22"/>
          <w:szCs w:val="20"/>
        </w:rPr>
      </w:pPr>
      <w:r>
        <w:rPr>
          <w:rFonts w:ascii="Aptos Mono" w:hAnsi="Aptos Mono"/>
          <w:sz w:val="22"/>
          <w:szCs w:val="20"/>
        </w:rPr>
        <w:t xml:space="preserve">           PRETEST |       1.7       0.04        0.1       3.3</w:t>
      </w:r>
    </w:p>
    <w:p w14:paraId="291B376E" w14:textId="77777777" w:rsidR="00CA1678" w:rsidRPr="00483740" w:rsidRDefault="00CA1678" w:rsidP="00CA1678">
      <w:pPr>
        <w:rPr>
          <w:rFonts w:ascii="Aptos Mono" w:hAnsi="Aptos Mono"/>
          <w:sz w:val="22"/>
          <w:szCs w:val="20"/>
        </w:rPr>
      </w:pPr>
      <w:r w:rsidRPr="00483740">
        <w:rPr>
          <w:rFonts w:ascii="Aptos Mono" w:hAnsi="Aptos Mono"/>
          <w:sz w:val="22"/>
          <w:szCs w:val="20"/>
        </w:rPr>
        <w:t xml:space="preserve">constant/intercept |      </w:t>
      </w:r>
      <w:r>
        <w:rPr>
          <w:rFonts w:ascii="Aptos Mono" w:hAnsi="Aptos Mono"/>
          <w:sz w:val="22"/>
          <w:szCs w:val="20"/>
        </w:rPr>
        <w:t>29.1</w:t>
      </w:r>
      <w:r w:rsidRPr="00483740">
        <w:rPr>
          <w:rFonts w:ascii="Aptos Mono" w:hAnsi="Aptos Mono"/>
          <w:sz w:val="22"/>
          <w:szCs w:val="20"/>
        </w:rPr>
        <w:t xml:space="preserve">    </w:t>
      </w:r>
      <w:r>
        <w:rPr>
          <w:rFonts w:ascii="Aptos Mono" w:hAnsi="Aptos Mono"/>
          <w:sz w:val="22"/>
          <w:szCs w:val="20"/>
        </w:rPr>
        <w:t xml:space="preserve">  </w:t>
      </w:r>
      <w:r w:rsidRPr="00483740">
        <w:rPr>
          <w:rFonts w:ascii="Aptos Mono" w:hAnsi="Aptos Mono"/>
          <w:sz w:val="22"/>
          <w:szCs w:val="20"/>
        </w:rPr>
        <w:t xml:space="preserve"> 0.0</w:t>
      </w:r>
      <w:r>
        <w:rPr>
          <w:rFonts w:ascii="Aptos Mono" w:hAnsi="Aptos Mono"/>
          <w:sz w:val="22"/>
          <w:szCs w:val="20"/>
        </w:rPr>
        <w:t>1</w:t>
      </w:r>
      <w:r w:rsidRPr="00483740">
        <w:rPr>
          <w:rFonts w:ascii="Aptos Mono" w:hAnsi="Aptos Mono"/>
          <w:sz w:val="22"/>
          <w:szCs w:val="20"/>
        </w:rPr>
        <w:t xml:space="preserve">     </w:t>
      </w:r>
      <w:r>
        <w:rPr>
          <w:rFonts w:ascii="Aptos Mono" w:hAnsi="Aptos Mono"/>
          <w:sz w:val="22"/>
          <w:szCs w:val="20"/>
        </w:rPr>
        <w:t xml:space="preserve">   7.9</w:t>
      </w:r>
      <w:r w:rsidRPr="00483740">
        <w:rPr>
          <w:rFonts w:ascii="Aptos Mono" w:hAnsi="Aptos Mono"/>
          <w:sz w:val="22"/>
          <w:szCs w:val="20"/>
        </w:rPr>
        <w:t xml:space="preserve">     </w:t>
      </w:r>
      <w:r>
        <w:rPr>
          <w:rFonts w:ascii="Aptos Mono" w:hAnsi="Aptos Mono"/>
          <w:sz w:val="22"/>
          <w:szCs w:val="20"/>
        </w:rPr>
        <w:t xml:space="preserve"> 50.2</w:t>
      </w:r>
    </w:p>
    <w:p w14:paraId="142A33BB" w14:textId="77777777" w:rsidR="00CA1678" w:rsidRDefault="00CA1678" w:rsidP="00CA1678">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320F4C53" w14:textId="77777777" w:rsidR="00CA1678" w:rsidRPr="00B419AD" w:rsidRDefault="00CA1678" w:rsidP="00CA1678">
      <w:pPr>
        <w:rPr>
          <w:rFonts w:cs="Times New Roman"/>
          <w:szCs w:val="24"/>
        </w:rPr>
      </w:pPr>
    </w:p>
    <w:p w14:paraId="0FEFD942" w14:textId="77777777" w:rsidR="00CA1678" w:rsidRDefault="00CA1678" w:rsidP="00CA1678">
      <w:pPr>
        <w:pStyle w:val="NUMBERLIST"/>
      </w:pPr>
      <w:r>
        <w:t>Explain what the 29.1 coefficient for the constant/intercept indicates.</w:t>
      </w:r>
    </w:p>
    <w:p w14:paraId="7F6E68ED" w14:textId="77777777" w:rsidR="00CA1678" w:rsidRDefault="00CA1678" w:rsidP="00CA1678">
      <w:pPr>
        <w:pStyle w:val="ListParagraph"/>
        <w:ind w:left="360"/>
        <w:contextualSpacing w:val="0"/>
        <w:rPr>
          <w:rFonts w:cs="Times New Roman"/>
        </w:rPr>
      </w:pPr>
    </w:p>
    <w:p w14:paraId="49BC55E4" w14:textId="1DAD6468" w:rsidR="00CA1678" w:rsidRPr="00BB7870" w:rsidRDefault="00BB7870" w:rsidP="00CA1678">
      <w:pPr>
        <w:pStyle w:val="ListParagraph"/>
        <w:ind w:left="360"/>
        <w:contextualSpacing w:val="0"/>
        <w:rPr>
          <w:rFonts w:cs="Times New Roman"/>
          <w:b/>
          <w:bCs w:val="0"/>
          <w:color w:val="0070C0"/>
        </w:rPr>
      </w:pPr>
      <w:r w:rsidRPr="00BB7870">
        <w:rPr>
          <w:rFonts w:cs="Times New Roman"/>
          <w:b/>
          <w:bCs w:val="0"/>
          <w:color w:val="0070C0"/>
        </w:rPr>
        <w:t>The predicted percentage correct on Exam 1 is 29.1 among students who attended zero class meetings and who scored zero on the pretest.</w:t>
      </w:r>
    </w:p>
    <w:p w14:paraId="5937E72A" w14:textId="77777777" w:rsidR="00CA1678" w:rsidRDefault="00CA1678" w:rsidP="00CA1678">
      <w:pPr>
        <w:pStyle w:val="ListParagraph"/>
        <w:ind w:left="360"/>
        <w:contextualSpacing w:val="0"/>
        <w:rPr>
          <w:rFonts w:cs="Times New Roman"/>
        </w:rPr>
      </w:pPr>
    </w:p>
    <w:p w14:paraId="50AC2035" w14:textId="77777777" w:rsidR="00CA1678" w:rsidRDefault="00CA1678" w:rsidP="00CA1678">
      <w:pPr>
        <w:pStyle w:val="ListParagraph"/>
        <w:ind w:left="360"/>
        <w:contextualSpacing w:val="0"/>
        <w:rPr>
          <w:rFonts w:cs="Times New Roman"/>
        </w:rPr>
      </w:pPr>
    </w:p>
    <w:p w14:paraId="5FC21506" w14:textId="77777777" w:rsidR="00CF5922" w:rsidRDefault="00CF5922" w:rsidP="00CA1678">
      <w:pPr>
        <w:pStyle w:val="ListParagraph"/>
        <w:ind w:left="360"/>
        <w:contextualSpacing w:val="0"/>
        <w:rPr>
          <w:rFonts w:cs="Times New Roman"/>
        </w:rPr>
      </w:pPr>
    </w:p>
    <w:p w14:paraId="765C64F2" w14:textId="77777777" w:rsidR="00CA1678" w:rsidRDefault="00CA1678" w:rsidP="00CA1678">
      <w:pPr>
        <w:pStyle w:val="ListParagraph"/>
        <w:ind w:left="360"/>
        <w:contextualSpacing w:val="0"/>
        <w:rPr>
          <w:rFonts w:cs="Times New Roman"/>
        </w:rPr>
      </w:pPr>
    </w:p>
    <w:p w14:paraId="519993FF" w14:textId="77777777" w:rsidR="00CA1678" w:rsidRDefault="00CA1678" w:rsidP="00CA1678">
      <w:pPr>
        <w:pStyle w:val="ListParagraph"/>
        <w:ind w:left="360"/>
        <w:contextualSpacing w:val="0"/>
        <w:rPr>
          <w:rFonts w:cs="Times New Roman"/>
        </w:rPr>
      </w:pPr>
    </w:p>
    <w:p w14:paraId="0BCF6FB0" w14:textId="77777777" w:rsidR="00CA1678" w:rsidRDefault="00CA1678" w:rsidP="00CA1678">
      <w:pPr>
        <w:pStyle w:val="NUMBERLIST"/>
      </w:pPr>
      <w:r>
        <w:t xml:space="preserve">Explain how inclusion of the predictor for </w:t>
      </w:r>
      <w:r w:rsidRPr="00B419AD">
        <w:rPr>
          <w:rFonts w:ascii="Aptos Mono" w:hAnsi="Aptos Mono"/>
          <w:b/>
        </w:rPr>
        <w:t>PRETEST</w:t>
      </w:r>
      <w:r>
        <w:t xml:space="preserve"> affects the interpretation of the results for </w:t>
      </w:r>
      <w:r w:rsidRPr="00B419AD">
        <w:rPr>
          <w:rFonts w:ascii="Aptos Mono" w:hAnsi="Aptos Mono"/>
          <w:b/>
        </w:rPr>
        <w:t>ATTEND</w:t>
      </w:r>
      <w:r>
        <w:t>.</w:t>
      </w:r>
    </w:p>
    <w:p w14:paraId="08A91EC5" w14:textId="77777777" w:rsidR="00CA0158" w:rsidRDefault="00CA0158" w:rsidP="00CA0158">
      <w:pPr>
        <w:pStyle w:val="NUMBERLIST"/>
        <w:numPr>
          <w:ilvl w:val="0"/>
          <w:numId w:val="0"/>
        </w:numPr>
        <w:ind w:left="360"/>
      </w:pPr>
    </w:p>
    <w:p w14:paraId="4A7E7B80" w14:textId="24D45AB6" w:rsidR="00CA0158" w:rsidRPr="00CA0158" w:rsidRDefault="00CA0158" w:rsidP="00CA0158">
      <w:pPr>
        <w:pStyle w:val="NUMBERLIST"/>
        <w:numPr>
          <w:ilvl w:val="0"/>
          <w:numId w:val="0"/>
        </w:numPr>
        <w:ind w:left="360"/>
        <w:rPr>
          <w:b/>
          <w:bCs/>
          <w:color w:val="0070C0"/>
        </w:rPr>
      </w:pPr>
      <w:r w:rsidRPr="00CA0158">
        <w:rPr>
          <w:b/>
          <w:bCs/>
          <w:color w:val="0070C0"/>
        </w:rPr>
        <w:t xml:space="preserve">The control for PRETEST helps address the alternate explanation that the reason why attending a higher number of classed predicts a higher Exam 1 score on average. </w:t>
      </w:r>
      <w:proofErr w:type="gramStart"/>
      <w:r>
        <w:rPr>
          <w:b/>
          <w:bCs/>
          <w:color w:val="0070C0"/>
        </w:rPr>
        <w:t>It could be that the</w:t>
      </w:r>
      <w:proofErr w:type="gramEnd"/>
      <w:r>
        <w:rPr>
          <w:b/>
          <w:bCs/>
          <w:color w:val="0070C0"/>
        </w:rPr>
        <w:t xml:space="preserve"> only reason that ATTEND predicts EXAM1 is because ATTEND is picking up the influence of students knowing more at the start of the semester: for example, if students who knew more at the start of the semester attended a higher number of classes, then ATTEND would predict EXAM1 even if attendance had no effect on EXAM1. But ATTEND still predicts EXAM1 at p&lt;0.05 with a control for PRETEST, so that tells us that ATTEND does not predict EXAM1 merely because students who knew more at the start of the semester attended a higher number of classes.</w:t>
      </w:r>
    </w:p>
    <w:p w14:paraId="2FFC6271" w14:textId="77777777" w:rsidR="00CA1678" w:rsidRDefault="00CA1678" w:rsidP="00CA1678">
      <w:pPr>
        <w:rPr>
          <w:rFonts w:cs="Times New Roman"/>
        </w:rPr>
      </w:pPr>
    </w:p>
    <w:p w14:paraId="782A589C" w14:textId="77777777" w:rsidR="00CA1678" w:rsidRDefault="00CA1678" w:rsidP="00CA1678">
      <w:pPr>
        <w:rPr>
          <w:rFonts w:cs="Times New Roman"/>
        </w:rPr>
      </w:pPr>
    </w:p>
    <w:p w14:paraId="0B9647F2" w14:textId="77777777" w:rsidR="00CA1678" w:rsidRDefault="00CA1678" w:rsidP="00CA1678">
      <w:pPr>
        <w:rPr>
          <w:rFonts w:cs="Times New Roman"/>
        </w:rPr>
      </w:pPr>
    </w:p>
    <w:p w14:paraId="1F52B85A" w14:textId="77777777" w:rsidR="00CA1678" w:rsidRPr="00F31FB2" w:rsidRDefault="00CA1678" w:rsidP="00CA1678">
      <w:pPr>
        <w:pStyle w:val="NUMBERLIST"/>
      </w:pPr>
      <w:r>
        <w:t xml:space="preserve">The instructor did not take attendance for two class meetings, so each student was coded as attending those class meetings. This flaw in measurement plausibly means that the true association between </w:t>
      </w:r>
      <w:r w:rsidRPr="00EC13F5">
        <w:rPr>
          <w:rFonts w:ascii="Aptos Mono" w:hAnsi="Aptos Mono"/>
          <w:b/>
        </w:rPr>
        <w:t>ATTEND</w:t>
      </w:r>
      <w:r>
        <w:t xml:space="preserve"> and </w:t>
      </w:r>
      <w:r w:rsidRPr="00EC13F5">
        <w:rPr>
          <w:rFonts w:ascii="Aptos Mono" w:hAnsi="Aptos Mono"/>
          <w:b/>
        </w:rPr>
        <w:t>EXAM1</w:t>
      </w:r>
      <w:r>
        <w:t xml:space="preserve"> is ___.</w:t>
      </w:r>
    </w:p>
    <w:p w14:paraId="43771954" w14:textId="77777777" w:rsidR="00CA1678" w:rsidRDefault="00CA1678" w:rsidP="000F03F2">
      <w:pPr>
        <w:pStyle w:val="ListParagraph"/>
        <w:numPr>
          <w:ilvl w:val="0"/>
          <w:numId w:val="4"/>
        </w:numPr>
        <w:rPr>
          <w:rFonts w:cs="Times New Roman"/>
        </w:rPr>
      </w:pPr>
      <w:r>
        <w:rPr>
          <w:rFonts w:cs="Times New Roman"/>
        </w:rPr>
        <w:t>smaller than 5.0</w:t>
      </w:r>
    </w:p>
    <w:p w14:paraId="4B13940A" w14:textId="77777777" w:rsidR="00CA1678" w:rsidRDefault="00CA1678" w:rsidP="000F03F2">
      <w:pPr>
        <w:pStyle w:val="ListParagraph"/>
        <w:numPr>
          <w:ilvl w:val="0"/>
          <w:numId w:val="4"/>
        </w:numPr>
        <w:rPr>
          <w:rFonts w:cs="Times New Roman"/>
        </w:rPr>
      </w:pPr>
      <w:r>
        <w:rPr>
          <w:rFonts w:cs="Times New Roman"/>
        </w:rPr>
        <w:t>5.0</w:t>
      </w:r>
    </w:p>
    <w:p w14:paraId="49232C62" w14:textId="77777777" w:rsidR="00CA1678" w:rsidRPr="00CA0158" w:rsidRDefault="00CA1678" w:rsidP="000F03F2">
      <w:pPr>
        <w:pStyle w:val="ListParagraph"/>
        <w:numPr>
          <w:ilvl w:val="0"/>
          <w:numId w:val="4"/>
        </w:numPr>
        <w:rPr>
          <w:rFonts w:cs="Times New Roman"/>
          <w:highlight w:val="cyan"/>
        </w:rPr>
      </w:pPr>
      <w:r w:rsidRPr="00CA0158">
        <w:rPr>
          <w:rFonts w:cs="Times New Roman"/>
          <w:highlight w:val="cyan"/>
        </w:rPr>
        <w:t>larger than 5.0</w:t>
      </w:r>
    </w:p>
    <w:p w14:paraId="3F2E7A26" w14:textId="060A0143" w:rsidR="00AF24D3" w:rsidRDefault="00AF24D3" w:rsidP="00AF24D3">
      <w:pPr>
        <w:pStyle w:val="Heading2"/>
      </w:pPr>
      <w:r>
        <w:lastRenderedPageBreak/>
        <w:t>8.3 Illustration of the effects of statistical control</w:t>
      </w:r>
    </w:p>
    <w:p w14:paraId="7510D8B2" w14:textId="77777777" w:rsidR="00AF24D3" w:rsidRDefault="00AF24D3" w:rsidP="00AF24D3"/>
    <w:p w14:paraId="22561D27" w14:textId="77777777" w:rsidR="00AF24D3" w:rsidRDefault="00AF24D3" w:rsidP="00AF24D3">
      <w:pPr>
        <w:pStyle w:val="NUMBERLIST"/>
      </w:pPr>
      <w:r>
        <w:t>Suppose that, in a linear regression using only X to predict Y, the coefficient on X is 2. Adding a control to this regression ___.</w:t>
      </w:r>
    </w:p>
    <w:p w14:paraId="5CA917A4" w14:textId="7D328F33" w:rsidR="00AF24D3" w:rsidRDefault="00AF24D3" w:rsidP="000F03F2">
      <w:pPr>
        <w:pStyle w:val="NUMBERLIST"/>
        <w:numPr>
          <w:ilvl w:val="0"/>
          <w:numId w:val="35"/>
        </w:numPr>
      </w:pPr>
      <w:r>
        <w:t xml:space="preserve">can cause X to </w:t>
      </w:r>
      <w:r w:rsidR="00147D70">
        <w:t xml:space="preserve">only </w:t>
      </w:r>
      <w:r>
        <w:t>be lower than 2</w:t>
      </w:r>
    </w:p>
    <w:p w14:paraId="5DFCCA70" w14:textId="656A833A" w:rsidR="00AF24D3" w:rsidRDefault="00AF24D3" w:rsidP="000F03F2">
      <w:pPr>
        <w:pStyle w:val="NUMBERLIST"/>
        <w:numPr>
          <w:ilvl w:val="0"/>
          <w:numId w:val="35"/>
        </w:numPr>
      </w:pPr>
      <w:r>
        <w:t xml:space="preserve">can cause X to </w:t>
      </w:r>
      <w:r w:rsidR="00147D70">
        <w:t xml:space="preserve">only </w:t>
      </w:r>
      <w:r>
        <w:t>be higher than 2</w:t>
      </w:r>
    </w:p>
    <w:p w14:paraId="45EF1F0D" w14:textId="20243C3F" w:rsidR="00AF24D3" w:rsidRPr="00CA0158" w:rsidRDefault="00AF24D3" w:rsidP="000F03F2">
      <w:pPr>
        <w:pStyle w:val="NUMBERLIST"/>
        <w:numPr>
          <w:ilvl w:val="0"/>
          <w:numId w:val="35"/>
        </w:numPr>
        <w:rPr>
          <w:highlight w:val="cyan"/>
        </w:rPr>
      </w:pPr>
      <w:r w:rsidRPr="00CA0158">
        <w:rPr>
          <w:highlight w:val="cyan"/>
        </w:rPr>
        <w:t xml:space="preserve">can cause X to </w:t>
      </w:r>
      <w:r w:rsidR="00147D70" w:rsidRPr="00CA0158">
        <w:rPr>
          <w:highlight w:val="cyan"/>
        </w:rPr>
        <w:t>be lower than 2, higher than 2, or 2</w:t>
      </w:r>
    </w:p>
    <w:p w14:paraId="142D7536" w14:textId="77777777" w:rsidR="00AF24D3" w:rsidRDefault="00AF24D3" w:rsidP="00AF24D3">
      <w:pPr>
        <w:pStyle w:val="NUMBERLIST"/>
        <w:numPr>
          <w:ilvl w:val="0"/>
          <w:numId w:val="0"/>
        </w:numPr>
        <w:ind w:left="360" w:hanging="360"/>
      </w:pPr>
    </w:p>
    <w:p w14:paraId="4758F36D" w14:textId="4DDDB835" w:rsidR="00AF24D3" w:rsidRDefault="00AF24D3" w:rsidP="00AF24D3">
      <w:pPr>
        <w:pStyle w:val="Heading2"/>
      </w:pPr>
      <w:r>
        <w:t>More practice</w:t>
      </w:r>
    </w:p>
    <w:p w14:paraId="4770D28A" w14:textId="77777777" w:rsidR="00AF24D3" w:rsidRDefault="00AF24D3" w:rsidP="00AF24D3">
      <w:pPr>
        <w:pStyle w:val="NUMBERLIST"/>
        <w:numPr>
          <w:ilvl w:val="0"/>
          <w:numId w:val="0"/>
        </w:numPr>
        <w:ind w:left="360" w:hanging="360"/>
      </w:pPr>
    </w:p>
    <w:p w14:paraId="7D95C5E4" w14:textId="3A7111EC" w:rsidR="00AF24D3" w:rsidRPr="00AF24D3" w:rsidRDefault="00AF24D3" w:rsidP="00AF24D3">
      <w:pPr>
        <w:rPr>
          <w:kern w:val="0"/>
          <w:szCs w:val="24"/>
        </w:rPr>
      </w:pPr>
      <w:r w:rsidRPr="00AF24D3">
        <w:rPr>
          <w:kern w:val="0"/>
          <w:szCs w:val="24"/>
        </w:rPr>
        <w:t xml:space="preserve">[Items </w:t>
      </w:r>
      <w:r w:rsidR="0082787C">
        <w:rPr>
          <w:kern w:val="0"/>
          <w:szCs w:val="24"/>
        </w:rPr>
        <w:t>78</w:t>
      </w:r>
      <w:r w:rsidRPr="00AF24D3">
        <w:rPr>
          <w:kern w:val="0"/>
          <w:szCs w:val="24"/>
        </w:rPr>
        <w:t xml:space="preserve"> through </w:t>
      </w:r>
      <w:r w:rsidR="00884264">
        <w:rPr>
          <w:kern w:val="0"/>
          <w:szCs w:val="24"/>
        </w:rPr>
        <w:t>8</w:t>
      </w:r>
      <w:r w:rsidR="0082787C">
        <w:rPr>
          <w:kern w:val="0"/>
          <w:szCs w:val="24"/>
        </w:rPr>
        <w:t>0</w:t>
      </w:r>
      <w:r w:rsidRPr="00AF24D3">
        <w:rPr>
          <w:kern w:val="0"/>
          <w:szCs w:val="24"/>
        </w:rPr>
        <w:t>] On October 31, 2023, Michael Tesler published a blog post at Good Authority about NFL football tight end Travis Kelce, who played for the Kansas City Chiefs and was dating singer Taylor Swift. Midway through the 2023 NFL season, Tesler reported that Kelce had a mean of 108 receiving yards per game in the four Chiefs games that Taylor Swift attended but had a mean of only 50 receiving yards per game in the three Chiefs games that Taylor Swift did not attend. The p-value was p=0.153 for a test of the null hypothesis that these means equal each other.</w:t>
      </w:r>
    </w:p>
    <w:p w14:paraId="75D5AA32" w14:textId="77777777" w:rsidR="00AF24D3" w:rsidRPr="00AF24D3" w:rsidRDefault="00AF24D3" w:rsidP="00AF24D3">
      <w:pPr>
        <w:rPr>
          <w:kern w:val="0"/>
          <w:szCs w:val="24"/>
        </w:rPr>
      </w:pPr>
      <w:r w:rsidRPr="00AF24D3">
        <w:rPr>
          <w:kern w:val="0"/>
          <w:szCs w:val="24"/>
        </w:rPr>
        <w:t xml:space="preserve"> </w:t>
      </w:r>
    </w:p>
    <w:p w14:paraId="12FB8520" w14:textId="5013328E" w:rsidR="00AF24D3" w:rsidRPr="00AF24D3" w:rsidRDefault="00AF24D3" w:rsidP="00AF24D3">
      <w:pPr>
        <w:pStyle w:val="NUMBERLIST"/>
      </w:pPr>
      <w:r w:rsidRPr="00AF24D3">
        <w:t>Tesler wrote that "the so-called Swift effect could merely be the result of random variation in Kelce</w:t>
      </w:r>
      <w:r w:rsidR="00A55A0F">
        <w:t>'</w:t>
      </w:r>
      <w:r w:rsidRPr="00AF24D3">
        <w:t>s performance across games". Is this a valid interpretation of the data reported above?</w:t>
      </w:r>
    </w:p>
    <w:p w14:paraId="562EE142" w14:textId="77777777" w:rsidR="00AF24D3" w:rsidRPr="00CA0158" w:rsidRDefault="00AF24D3" w:rsidP="000F03F2">
      <w:pPr>
        <w:numPr>
          <w:ilvl w:val="0"/>
          <w:numId w:val="38"/>
        </w:numPr>
        <w:contextualSpacing/>
        <w:rPr>
          <w:rFonts w:eastAsiaTheme="minorEastAsia"/>
          <w:bCs/>
          <w:kern w:val="0"/>
          <w:szCs w:val="24"/>
          <w:highlight w:val="cyan"/>
          <w:lang w:eastAsia="zh-CN"/>
        </w:rPr>
      </w:pPr>
      <w:r w:rsidRPr="00CA0158">
        <w:rPr>
          <w:rFonts w:eastAsiaTheme="minorEastAsia"/>
          <w:bCs/>
          <w:kern w:val="0"/>
          <w:szCs w:val="24"/>
          <w:highlight w:val="cyan"/>
          <w:lang w:eastAsia="zh-CN"/>
        </w:rPr>
        <w:t>Yes</w:t>
      </w:r>
    </w:p>
    <w:p w14:paraId="5F848980" w14:textId="77777777" w:rsidR="00AF24D3" w:rsidRDefault="00AF24D3" w:rsidP="000F03F2">
      <w:pPr>
        <w:numPr>
          <w:ilvl w:val="0"/>
          <w:numId w:val="38"/>
        </w:numPr>
        <w:contextualSpacing/>
        <w:rPr>
          <w:rFonts w:eastAsiaTheme="minorEastAsia"/>
          <w:bCs/>
          <w:kern w:val="0"/>
          <w:szCs w:val="24"/>
          <w:lang w:eastAsia="zh-CN"/>
        </w:rPr>
      </w:pPr>
      <w:r w:rsidRPr="00AF24D3">
        <w:rPr>
          <w:rFonts w:eastAsiaTheme="minorEastAsia"/>
          <w:bCs/>
          <w:kern w:val="0"/>
          <w:szCs w:val="24"/>
          <w:lang w:eastAsia="zh-CN"/>
        </w:rPr>
        <w:t>No</w:t>
      </w:r>
    </w:p>
    <w:p w14:paraId="59F519E1" w14:textId="77777777" w:rsidR="00AF24D3" w:rsidRPr="00AF24D3" w:rsidRDefault="00AF24D3" w:rsidP="00AF24D3">
      <w:pPr>
        <w:contextualSpacing/>
        <w:rPr>
          <w:rFonts w:eastAsiaTheme="minorEastAsia"/>
          <w:bCs/>
          <w:kern w:val="0"/>
          <w:szCs w:val="24"/>
          <w:lang w:eastAsia="zh-CN"/>
        </w:rPr>
      </w:pPr>
    </w:p>
    <w:p w14:paraId="4936F904" w14:textId="62ACEC04" w:rsidR="00AF24D3" w:rsidRPr="00147D70" w:rsidRDefault="00CF5922" w:rsidP="00AF24D3">
      <w:pPr>
        <w:pStyle w:val="NUMBERLIST"/>
      </w:pPr>
      <w:r>
        <w:rPr>
          <w:szCs w:val="24"/>
        </w:rPr>
        <w:t>At Travis Kelce</w:t>
      </w:r>
      <w:r w:rsidR="00A55A0F">
        <w:rPr>
          <w:szCs w:val="24"/>
        </w:rPr>
        <w:t>'</w:t>
      </w:r>
      <w:r>
        <w:rPr>
          <w:szCs w:val="24"/>
        </w:rPr>
        <w:t xml:space="preserve">s next game, </w:t>
      </w:r>
      <w:r w:rsidR="00662845">
        <w:rPr>
          <w:szCs w:val="24"/>
        </w:rPr>
        <w:t>Taylor Swift was in attendance</w:t>
      </w:r>
      <w:r w:rsidR="00147D70">
        <w:rPr>
          <w:szCs w:val="24"/>
        </w:rPr>
        <w:t xml:space="preserve">, </w:t>
      </w:r>
      <w:r w:rsidR="00662845">
        <w:rPr>
          <w:szCs w:val="24"/>
        </w:rPr>
        <w:t>and Kelce</w:t>
      </w:r>
      <w:r w:rsidR="00147D70">
        <w:rPr>
          <w:szCs w:val="24"/>
        </w:rPr>
        <w:t xml:space="preserve"> </w:t>
      </w:r>
      <w:proofErr w:type="gramStart"/>
      <w:r w:rsidR="00147D70">
        <w:rPr>
          <w:szCs w:val="24"/>
        </w:rPr>
        <w:t>ha</w:t>
      </w:r>
      <w:r w:rsidR="00662845">
        <w:rPr>
          <w:szCs w:val="24"/>
        </w:rPr>
        <w:t>d</w:t>
      </w:r>
      <w:r w:rsidR="00147D70">
        <w:rPr>
          <w:szCs w:val="24"/>
        </w:rPr>
        <w:t xml:space="preserve"> 14 yards receiving</w:t>
      </w:r>
      <w:proofErr w:type="gramEnd"/>
      <w:r w:rsidR="00147D70">
        <w:rPr>
          <w:szCs w:val="24"/>
        </w:rPr>
        <w:t>. Adding this observation would cause the p-value for a test of the null hypothesis of no Taylor Swift effect to be ___.</w:t>
      </w:r>
    </w:p>
    <w:p w14:paraId="0BF720AF" w14:textId="4F3E90D7" w:rsidR="00147D70" w:rsidRDefault="00147D70" w:rsidP="000F03F2">
      <w:pPr>
        <w:pStyle w:val="NUMBERLIST"/>
        <w:numPr>
          <w:ilvl w:val="0"/>
          <w:numId w:val="40"/>
        </w:numPr>
      </w:pPr>
      <w:r>
        <w:t>lower than p=0.153</w:t>
      </w:r>
    </w:p>
    <w:p w14:paraId="01B0C7AC" w14:textId="2C2A336B" w:rsidR="00147D70" w:rsidRDefault="00147D70" w:rsidP="000F03F2">
      <w:pPr>
        <w:pStyle w:val="NUMBERLIST"/>
        <w:numPr>
          <w:ilvl w:val="0"/>
          <w:numId w:val="40"/>
        </w:numPr>
      </w:pPr>
      <w:r>
        <w:t>p=0.153</w:t>
      </w:r>
    </w:p>
    <w:p w14:paraId="200C7C04" w14:textId="1DE2505B" w:rsidR="00147D70" w:rsidRPr="00CA0158" w:rsidRDefault="00147D70" w:rsidP="000F03F2">
      <w:pPr>
        <w:pStyle w:val="NUMBERLIST"/>
        <w:numPr>
          <w:ilvl w:val="0"/>
          <w:numId w:val="40"/>
        </w:numPr>
        <w:rPr>
          <w:highlight w:val="cyan"/>
        </w:rPr>
      </w:pPr>
      <w:r w:rsidRPr="00CA0158">
        <w:rPr>
          <w:highlight w:val="cyan"/>
        </w:rPr>
        <w:t>higher than p=0.153</w:t>
      </w:r>
    </w:p>
    <w:p w14:paraId="7FD106FC" w14:textId="77777777" w:rsidR="00147D70" w:rsidRDefault="00147D70" w:rsidP="00147D70">
      <w:pPr>
        <w:pStyle w:val="NUMBERLIST"/>
        <w:numPr>
          <w:ilvl w:val="0"/>
          <w:numId w:val="0"/>
        </w:numPr>
        <w:ind w:left="360"/>
      </w:pPr>
    </w:p>
    <w:p w14:paraId="7DE0CA89" w14:textId="3F2DE2EC" w:rsidR="00AF24D3" w:rsidRPr="00AF24D3" w:rsidRDefault="00AF24D3" w:rsidP="00AF24D3">
      <w:pPr>
        <w:pStyle w:val="NUMBERLIST"/>
      </w:pPr>
      <w:r w:rsidRPr="00AF24D3">
        <w:t>Based on Travis Kelce</w:t>
      </w:r>
      <w:r w:rsidR="00A55A0F">
        <w:t>'</w:t>
      </w:r>
      <w:r w:rsidRPr="00AF24D3">
        <w:t>s first seven games of the 2023 season and without other adjustments, the best estimate of the "Taylor Swift" effect was a 58-yard increase in Travis Kelce</w:t>
      </w:r>
      <w:r w:rsidR="00A55A0F">
        <w:t>'</w:t>
      </w:r>
      <w:r w:rsidRPr="00AF24D3">
        <w:t xml:space="preserve">s receiving yards per game, although that estimate is imprecise, and the associated p-value is not less than p=0.05. </w:t>
      </w:r>
    </w:p>
    <w:p w14:paraId="33C6D7B1" w14:textId="77777777" w:rsidR="00AF24D3" w:rsidRPr="00AF24D3" w:rsidRDefault="00AF24D3" w:rsidP="00AF24D3">
      <w:pPr>
        <w:ind w:left="360"/>
        <w:contextualSpacing/>
        <w:rPr>
          <w:rFonts w:eastAsiaTheme="minorEastAsia"/>
          <w:bCs/>
          <w:kern w:val="0"/>
          <w:szCs w:val="24"/>
          <w:lang w:eastAsia="zh-CN"/>
        </w:rPr>
      </w:pPr>
    </w:p>
    <w:p w14:paraId="6E4D66C2" w14:textId="77777777" w:rsidR="00AF24D3" w:rsidRPr="00AF24D3" w:rsidRDefault="00AF24D3" w:rsidP="00AF24D3">
      <w:pPr>
        <w:ind w:left="360"/>
        <w:contextualSpacing/>
        <w:rPr>
          <w:rFonts w:eastAsiaTheme="minorEastAsia"/>
          <w:bCs/>
          <w:kern w:val="0"/>
          <w:szCs w:val="24"/>
          <w:lang w:eastAsia="zh-CN"/>
        </w:rPr>
      </w:pPr>
      <w:r w:rsidRPr="00AF24D3">
        <w:rPr>
          <w:rFonts w:eastAsiaTheme="minorEastAsia"/>
          <w:bCs/>
          <w:kern w:val="0"/>
          <w:szCs w:val="24"/>
          <w:lang w:eastAsia="zh-CN"/>
        </w:rPr>
        <w:t xml:space="preserve">For the 2021 season and for the 2022 season, Travis Kelce had a higher mean number of receiving yards per game </w:t>
      </w:r>
      <w:r w:rsidRPr="00AF24D3">
        <w:rPr>
          <w:rFonts w:eastAsiaTheme="minorEastAsia"/>
          <w:bCs/>
          <w:kern w:val="0"/>
          <w:szCs w:val="24"/>
          <w:u w:val="single"/>
          <w:lang w:eastAsia="zh-CN"/>
        </w:rPr>
        <w:t>away</w:t>
      </w:r>
      <w:r w:rsidRPr="00AF24D3">
        <w:rPr>
          <w:rFonts w:eastAsiaTheme="minorEastAsia"/>
          <w:bCs/>
          <w:kern w:val="0"/>
          <w:szCs w:val="24"/>
          <w:lang w:eastAsia="zh-CN"/>
        </w:rPr>
        <w:t xml:space="preserve"> than at home. For the first seven games in 2023 that Taylor Swift attended, three of the four games were home games for Travis Kelce. </w:t>
      </w:r>
    </w:p>
    <w:p w14:paraId="2A6C08EE" w14:textId="77777777" w:rsidR="00AF24D3" w:rsidRPr="00AF24D3" w:rsidRDefault="00AF24D3" w:rsidP="00AF24D3">
      <w:pPr>
        <w:ind w:left="360"/>
        <w:contextualSpacing/>
        <w:rPr>
          <w:rFonts w:eastAsiaTheme="minorEastAsia"/>
          <w:bCs/>
          <w:kern w:val="0"/>
          <w:szCs w:val="24"/>
          <w:lang w:eastAsia="zh-CN"/>
        </w:rPr>
      </w:pPr>
    </w:p>
    <w:p w14:paraId="0D9F4E08" w14:textId="77777777" w:rsidR="00AF24D3" w:rsidRPr="00AF24D3" w:rsidRDefault="00AF24D3" w:rsidP="00AF24D3">
      <w:pPr>
        <w:ind w:left="360"/>
        <w:contextualSpacing/>
        <w:rPr>
          <w:rFonts w:eastAsiaTheme="minorEastAsia"/>
          <w:bCs/>
          <w:kern w:val="0"/>
          <w:szCs w:val="24"/>
          <w:lang w:eastAsia="zh-CN"/>
        </w:rPr>
      </w:pPr>
      <w:r w:rsidRPr="00AF24D3">
        <w:rPr>
          <w:rFonts w:eastAsiaTheme="minorEastAsia"/>
          <w:bCs/>
          <w:kern w:val="0"/>
          <w:szCs w:val="24"/>
          <w:lang w:eastAsia="zh-CN"/>
        </w:rPr>
        <w:t>If our estimate of the Taylor Swift effect incorporates the expectation that, on average and all else equal, Travis Kelce performs better away than at home, then our best estimate of the "Taylor Swift" effect should be an increase of ___.</w:t>
      </w:r>
    </w:p>
    <w:p w14:paraId="33814BE5" w14:textId="77777777" w:rsidR="00AF24D3" w:rsidRPr="00AF24D3" w:rsidRDefault="00AF24D3" w:rsidP="000F03F2">
      <w:pPr>
        <w:numPr>
          <w:ilvl w:val="0"/>
          <w:numId w:val="39"/>
        </w:numPr>
        <w:contextualSpacing/>
        <w:rPr>
          <w:rFonts w:eastAsiaTheme="minorEastAsia"/>
          <w:bCs/>
          <w:kern w:val="0"/>
          <w:szCs w:val="24"/>
          <w:lang w:eastAsia="zh-CN"/>
        </w:rPr>
      </w:pPr>
      <w:r w:rsidRPr="00AF24D3">
        <w:rPr>
          <w:rFonts w:eastAsiaTheme="minorEastAsia"/>
          <w:bCs/>
          <w:kern w:val="0"/>
          <w:szCs w:val="24"/>
          <w:lang w:eastAsia="zh-CN"/>
        </w:rPr>
        <w:t>58 yards per game</w:t>
      </w:r>
    </w:p>
    <w:p w14:paraId="02495282" w14:textId="77777777" w:rsidR="00AF24D3" w:rsidRPr="00AF24D3" w:rsidRDefault="00AF24D3" w:rsidP="000F03F2">
      <w:pPr>
        <w:numPr>
          <w:ilvl w:val="0"/>
          <w:numId w:val="39"/>
        </w:numPr>
        <w:contextualSpacing/>
        <w:rPr>
          <w:rFonts w:eastAsiaTheme="minorEastAsia"/>
          <w:bCs/>
          <w:kern w:val="0"/>
          <w:szCs w:val="24"/>
          <w:lang w:eastAsia="zh-CN"/>
        </w:rPr>
      </w:pPr>
      <w:r w:rsidRPr="00AF24D3">
        <w:rPr>
          <w:rFonts w:eastAsiaTheme="minorEastAsia"/>
          <w:bCs/>
          <w:kern w:val="0"/>
          <w:szCs w:val="24"/>
          <w:lang w:eastAsia="zh-CN"/>
        </w:rPr>
        <w:t>less than 58 yards per game</w:t>
      </w:r>
    </w:p>
    <w:p w14:paraId="51EEEF30" w14:textId="77777777" w:rsidR="00AF24D3" w:rsidRPr="00CA0158" w:rsidRDefault="00AF24D3" w:rsidP="000F03F2">
      <w:pPr>
        <w:numPr>
          <w:ilvl w:val="0"/>
          <w:numId w:val="39"/>
        </w:numPr>
        <w:contextualSpacing/>
        <w:rPr>
          <w:rFonts w:eastAsiaTheme="minorEastAsia"/>
          <w:bCs/>
          <w:kern w:val="0"/>
          <w:szCs w:val="24"/>
          <w:highlight w:val="cyan"/>
          <w:lang w:eastAsia="zh-CN"/>
        </w:rPr>
      </w:pPr>
      <w:r w:rsidRPr="00CA0158">
        <w:rPr>
          <w:rFonts w:eastAsiaTheme="minorEastAsia"/>
          <w:bCs/>
          <w:kern w:val="0"/>
          <w:szCs w:val="24"/>
          <w:highlight w:val="cyan"/>
          <w:lang w:eastAsia="zh-CN"/>
        </w:rPr>
        <w:t>more than 58 yards per game</w:t>
      </w:r>
    </w:p>
    <w:p w14:paraId="34D1CB15" w14:textId="77777777" w:rsidR="00AF24D3" w:rsidRDefault="00AF24D3" w:rsidP="00AF24D3">
      <w:pPr>
        <w:pStyle w:val="NUMBERLIST"/>
        <w:numPr>
          <w:ilvl w:val="0"/>
          <w:numId w:val="0"/>
        </w:numPr>
        <w:ind w:left="360" w:hanging="360"/>
      </w:pPr>
    </w:p>
    <w:p w14:paraId="7B989EBE" w14:textId="2F94AD5D" w:rsidR="00EE0500" w:rsidRPr="002F0D20" w:rsidRDefault="00EE0500" w:rsidP="00EE0500">
      <w:pPr>
        <w:rPr>
          <w:kern w:val="0"/>
          <w:szCs w:val="24"/>
        </w:rPr>
      </w:pPr>
      <w:r w:rsidRPr="002F0D20">
        <w:rPr>
          <w:kern w:val="0"/>
          <w:szCs w:val="24"/>
        </w:rPr>
        <w:lastRenderedPageBreak/>
        <w:t xml:space="preserve">[Items </w:t>
      </w:r>
      <w:r w:rsidR="00884264">
        <w:rPr>
          <w:kern w:val="0"/>
          <w:szCs w:val="24"/>
        </w:rPr>
        <w:t>8</w:t>
      </w:r>
      <w:r w:rsidR="0082787C">
        <w:rPr>
          <w:kern w:val="0"/>
          <w:szCs w:val="24"/>
        </w:rPr>
        <w:t>1</w:t>
      </w:r>
      <w:r w:rsidRPr="002F0D20">
        <w:rPr>
          <w:kern w:val="0"/>
          <w:szCs w:val="24"/>
        </w:rPr>
        <w:t xml:space="preserve"> through </w:t>
      </w:r>
      <w:r>
        <w:rPr>
          <w:kern w:val="0"/>
          <w:szCs w:val="24"/>
        </w:rPr>
        <w:t>8</w:t>
      </w:r>
      <w:r w:rsidR="0082787C">
        <w:rPr>
          <w:kern w:val="0"/>
          <w:szCs w:val="24"/>
        </w:rPr>
        <w:t>3</w:t>
      </w:r>
      <w:r w:rsidRPr="002F0D20">
        <w:rPr>
          <w:kern w:val="0"/>
          <w:szCs w:val="24"/>
        </w:rPr>
        <w:t xml:space="preserve">] The table below indicates that, among a hypothetical set of workers at a company, </w:t>
      </w:r>
      <w:r w:rsidR="00A55A0F">
        <w:rPr>
          <w:kern w:val="0"/>
          <w:szCs w:val="24"/>
        </w:rPr>
        <w:t>50</w:t>
      </w:r>
      <w:r w:rsidRPr="002F0D20">
        <w:rPr>
          <w:kern w:val="0"/>
          <w:szCs w:val="24"/>
        </w:rPr>
        <w:t>% of women were promoted,</w:t>
      </w:r>
      <w:r w:rsidR="00A55A0F">
        <w:rPr>
          <w:kern w:val="0"/>
          <w:szCs w:val="24"/>
        </w:rPr>
        <w:t xml:space="preserve"> and 5</w:t>
      </w:r>
      <w:r w:rsidRPr="002F0D20">
        <w:rPr>
          <w:kern w:val="0"/>
          <w:szCs w:val="24"/>
        </w:rPr>
        <w:t xml:space="preserve">0% of men were promoted. </w:t>
      </w:r>
    </w:p>
    <w:p w14:paraId="290ED842" w14:textId="77777777" w:rsidR="00EE0500" w:rsidRPr="002F0D20" w:rsidRDefault="00EE0500" w:rsidP="00EE0500">
      <w:pPr>
        <w:rPr>
          <w:kern w:val="0"/>
          <w:szCs w:val="24"/>
        </w:rPr>
      </w:pPr>
    </w:p>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EE0500" w:rsidRPr="002F0D20" w14:paraId="207E98A9" w14:textId="77777777" w:rsidTr="00404270">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398B31EC"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 xml:space="preserve">Women </w:t>
            </w:r>
          </w:p>
        </w:tc>
        <w:tc>
          <w:tcPr>
            <w:tcW w:w="4917" w:type="dxa"/>
            <w:gridSpan w:val="4"/>
            <w:tcBorders>
              <w:top w:val="single" w:sz="4" w:space="0" w:color="auto"/>
              <w:left w:val="single" w:sz="4" w:space="0" w:color="auto"/>
              <w:bottom w:val="single" w:sz="4" w:space="0" w:color="auto"/>
            </w:tcBorders>
            <w:vAlign w:val="center"/>
          </w:tcPr>
          <w:p w14:paraId="2C06EB53"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 xml:space="preserve">Men </w:t>
            </w:r>
          </w:p>
        </w:tc>
      </w:tr>
      <w:tr w:rsidR="00EE0500" w:rsidRPr="002F0D20" w14:paraId="575825E0" w14:textId="77777777" w:rsidTr="00EE0500">
        <w:trPr>
          <w:trHeight w:val="300"/>
          <w:jc w:val="center"/>
        </w:trPr>
        <w:tc>
          <w:tcPr>
            <w:tcW w:w="1150" w:type="dxa"/>
            <w:tcBorders>
              <w:top w:val="single" w:sz="4" w:space="0" w:color="auto"/>
              <w:bottom w:val="single" w:sz="4" w:space="0" w:color="auto"/>
            </w:tcBorders>
            <w:noWrap/>
            <w:vAlign w:val="center"/>
            <w:hideMark/>
          </w:tcPr>
          <w:p w14:paraId="33B34624"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Promoted</w:t>
            </w:r>
          </w:p>
        </w:tc>
        <w:tc>
          <w:tcPr>
            <w:tcW w:w="723" w:type="dxa"/>
            <w:tcBorders>
              <w:top w:val="single" w:sz="4" w:space="0" w:color="auto"/>
              <w:bottom w:val="single" w:sz="4" w:space="0" w:color="auto"/>
            </w:tcBorders>
            <w:noWrap/>
            <w:vAlign w:val="center"/>
            <w:hideMark/>
          </w:tcPr>
          <w:p w14:paraId="7F969623"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Sales</w:t>
            </w:r>
          </w:p>
        </w:tc>
        <w:tc>
          <w:tcPr>
            <w:tcW w:w="1568" w:type="dxa"/>
            <w:tcBorders>
              <w:top w:val="single" w:sz="4" w:space="0" w:color="auto"/>
            </w:tcBorders>
            <w:vAlign w:val="center"/>
          </w:tcPr>
          <w:p w14:paraId="4F0AAC5B"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Client Rating</w:t>
            </w:r>
          </w:p>
        </w:tc>
        <w:tc>
          <w:tcPr>
            <w:tcW w:w="1421" w:type="dxa"/>
            <w:tcBorders>
              <w:top w:val="single" w:sz="4" w:space="0" w:color="auto"/>
              <w:right w:val="single" w:sz="4" w:space="0" w:color="auto"/>
            </w:tcBorders>
            <w:vAlign w:val="center"/>
          </w:tcPr>
          <w:p w14:paraId="678311C6"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Experience</w:t>
            </w:r>
          </w:p>
        </w:tc>
        <w:tc>
          <w:tcPr>
            <w:tcW w:w="1150" w:type="dxa"/>
            <w:tcBorders>
              <w:top w:val="single" w:sz="4" w:space="0" w:color="auto"/>
              <w:left w:val="single" w:sz="4" w:space="0" w:color="auto"/>
              <w:bottom w:val="single" w:sz="4" w:space="0" w:color="auto"/>
            </w:tcBorders>
            <w:vAlign w:val="center"/>
          </w:tcPr>
          <w:p w14:paraId="2A4DB64B"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Promoted</w:t>
            </w:r>
          </w:p>
        </w:tc>
        <w:tc>
          <w:tcPr>
            <w:tcW w:w="723" w:type="dxa"/>
            <w:tcBorders>
              <w:top w:val="single" w:sz="4" w:space="0" w:color="auto"/>
              <w:bottom w:val="single" w:sz="4" w:space="0" w:color="auto"/>
            </w:tcBorders>
            <w:vAlign w:val="center"/>
          </w:tcPr>
          <w:p w14:paraId="02571B2A"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Sales</w:t>
            </w:r>
          </w:p>
        </w:tc>
        <w:tc>
          <w:tcPr>
            <w:tcW w:w="1623" w:type="dxa"/>
            <w:tcBorders>
              <w:top w:val="single" w:sz="4" w:space="0" w:color="auto"/>
              <w:bottom w:val="single" w:sz="4" w:space="0" w:color="auto"/>
            </w:tcBorders>
            <w:vAlign w:val="center"/>
          </w:tcPr>
          <w:p w14:paraId="62B9CB69"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Client Rating</w:t>
            </w:r>
          </w:p>
        </w:tc>
        <w:tc>
          <w:tcPr>
            <w:tcW w:w="1421" w:type="dxa"/>
            <w:tcBorders>
              <w:top w:val="single" w:sz="4" w:space="0" w:color="auto"/>
              <w:bottom w:val="single" w:sz="4" w:space="0" w:color="auto"/>
            </w:tcBorders>
            <w:vAlign w:val="center"/>
          </w:tcPr>
          <w:p w14:paraId="0CBD5AFC"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Experience</w:t>
            </w:r>
          </w:p>
        </w:tc>
      </w:tr>
      <w:tr w:rsidR="00EE0500" w:rsidRPr="002F0D20" w14:paraId="0D1BA351" w14:textId="77777777" w:rsidTr="00EE0500">
        <w:trPr>
          <w:trHeight w:val="300"/>
          <w:jc w:val="center"/>
        </w:trPr>
        <w:tc>
          <w:tcPr>
            <w:tcW w:w="1150" w:type="dxa"/>
            <w:tcBorders>
              <w:top w:val="single" w:sz="4" w:space="0" w:color="auto"/>
            </w:tcBorders>
            <w:noWrap/>
            <w:vAlign w:val="center"/>
          </w:tcPr>
          <w:p w14:paraId="6BB1E248"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tcBorders>
              <w:top w:val="single" w:sz="4" w:space="0" w:color="auto"/>
            </w:tcBorders>
            <w:noWrap/>
            <w:vAlign w:val="center"/>
          </w:tcPr>
          <w:p w14:paraId="2242D12E"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$40</w:t>
            </w:r>
          </w:p>
        </w:tc>
        <w:tc>
          <w:tcPr>
            <w:tcW w:w="1568" w:type="dxa"/>
            <w:tcBorders>
              <w:top w:val="single" w:sz="4" w:space="0" w:color="auto"/>
            </w:tcBorders>
            <w:vAlign w:val="center"/>
          </w:tcPr>
          <w:p w14:paraId="785F9046"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top w:val="single" w:sz="4" w:space="0" w:color="auto"/>
              <w:right w:val="single" w:sz="4" w:space="0" w:color="auto"/>
            </w:tcBorders>
            <w:vAlign w:val="center"/>
          </w:tcPr>
          <w:p w14:paraId="052EC0F9"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c>
          <w:tcPr>
            <w:tcW w:w="1150" w:type="dxa"/>
            <w:tcBorders>
              <w:top w:val="single" w:sz="4" w:space="0" w:color="auto"/>
              <w:left w:val="single" w:sz="4" w:space="0" w:color="auto"/>
            </w:tcBorders>
            <w:vAlign w:val="center"/>
          </w:tcPr>
          <w:p w14:paraId="6DADC787"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tcBorders>
              <w:top w:val="single" w:sz="4" w:space="0" w:color="auto"/>
            </w:tcBorders>
            <w:vAlign w:val="center"/>
          </w:tcPr>
          <w:p w14:paraId="3ECC734A"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$40</w:t>
            </w:r>
          </w:p>
        </w:tc>
        <w:tc>
          <w:tcPr>
            <w:tcW w:w="1623" w:type="dxa"/>
            <w:tcBorders>
              <w:top w:val="single" w:sz="4" w:space="0" w:color="auto"/>
            </w:tcBorders>
            <w:vAlign w:val="center"/>
          </w:tcPr>
          <w:p w14:paraId="446FB16E"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top w:val="single" w:sz="4" w:space="0" w:color="auto"/>
            </w:tcBorders>
            <w:vAlign w:val="center"/>
          </w:tcPr>
          <w:p w14:paraId="0BF690BF"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r>
      <w:tr w:rsidR="00EE0500" w:rsidRPr="002F0D20" w14:paraId="7230E07F" w14:textId="77777777" w:rsidTr="00EE0500">
        <w:trPr>
          <w:trHeight w:val="300"/>
          <w:jc w:val="center"/>
        </w:trPr>
        <w:tc>
          <w:tcPr>
            <w:tcW w:w="1150" w:type="dxa"/>
            <w:noWrap/>
            <w:vAlign w:val="center"/>
          </w:tcPr>
          <w:p w14:paraId="7855092E"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noWrap/>
            <w:vAlign w:val="center"/>
          </w:tcPr>
          <w:p w14:paraId="714E10BC" w14:textId="7588B3CB"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w:t>
            </w:r>
            <w:r>
              <w:rPr>
                <w:rFonts w:eastAsia="Times New Roman" w:cs="Times New Roman"/>
                <w:color w:val="000000"/>
                <w:kern w:val="0"/>
                <w:szCs w:val="24"/>
              </w:rPr>
              <w:t>9</w:t>
            </w:r>
            <w:r w:rsidRPr="002F0D20">
              <w:rPr>
                <w:rFonts w:eastAsia="Times New Roman" w:cs="Times New Roman"/>
                <w:color w:val="000000"/>
                <w:kern w:val="0"/>
                <w:szCs w:val="24"/>
              </w:rPr>
              <w:t>0</w:t>
            </w:r>
          </w:p>
        </w:tc>
        <w:tc>
          <w:tcPr>
            <w:tcW w:w="1568" w:type="dxa"/>
            <w:vAlign w:val="center"/>
          </w:tcPr>
          <w:p w14:paraId="5AE4F335"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right w:val="single" w:sz="4" w:space="0" w:color="auto"/>
            </w:tcBorders>
            <w:vAlign w:val="center"/>
          </w:tcPr>
          <w:p w14:paraId="1C531C49" w14:textId="1701EB9E"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c>
          <w:tcPr>
            <w:tcW w:w="1150" w:type="dxa"/>
            <w:tcBorders>
              <w:left w:val="single" w:sz="4" w:space="0" w:color="auto"/>
            </w:tcBorders>
            <w:vAlign w:val="center"/>
          </w:tcPr>
          <w:p w14:paraId="3B70E2CE"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No</w:t>
            </w:r>
          </w:p>
        </w:tc>
        <w:tc>
          <w:tcPr>
            <w:tcW w:w="723" w:type="dxa"/>
            <w:vAlign w:val="center"/>
          </w:tcPr>
          <w:p w14:paraId="74B9BAD8"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$40</w:t>
            </w:r>
          </w:p>
        </w:tc>
        <w:tc>
          <w:tcPr>
            <w:tcW w:w="1623" w:type="dxa"/>
            <w:vAlign w:val="center"/>
          </w:tcPr>
          <w:p w14:paraId="1441F1A6" w14:textId="0FB1B6C8"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vAlign w:val="center"/>
          </w:tcPr>
          <w:p w14:paraId="40E0267A" w14:textId="34B6C61C" w:rsidR="00EE0500" w:rsidRPr="002F0D20" w:rsidRDefault="00CA0158" w:rsidP="00404270">
            <w:pPr>
              <w:jc w:val="center"/>
              <w:rPr>
                <w:rFonts w:eastAsia="Times New Roman" w:cs="Times New Roman"/>
                <w:color w:val="000000"/>
                <w:kern w:val="0"/>
                <w:szCs w:val="24"/>
              </w:rPr>
            </w:pPr>
            <w:r>
              <w:rPr>
                <w:rFonts w:eastAsia="Times New Roman" w:cs="Times New Roman"/>
                <w:color w:val="000000"/>
                <w:kern w:val="0"/>
                <w:szCs w:val="24"/>
              </w:rPr>
              <w:t>1</w:t>
            </w:r>
            <w:r w:rsidR="00EE0500" w:rsidRPr="002F0D20">
              <w:rPr>
                <w:rFonts w:eastAsia="Times New Roman" w:cs="Times New Roman"/>
                <w:color w:val="000000"/>
                <w:kern w:val="0"/>
                <w:szCs w:val="24"/>
              </w:rPr>
              <w:t>0 years</w:t>
            </w:r>
          </w:p>
        </w:tc>
      </w:tr>
      <w:tr w:rsidR="00EE0500" w:rsidRPr="002F0D20" w14:paraId="62E5692A" w14:textId="77777777" w:rsidTr="00EE0500">
        <w:trPr>
          <w:trHeight w:val="300"/>
          <w:jc w:val="center"/>
        </w:trPr>
        <w:tc>
          <w:tcPr>
            <w:tcW w:w="1150" w:type="dxa"/>
            <w:noWrap/>
            <w:vAlign w:val="center"/>
          </w:tcPr>
          <w:p w14:paraId="281CDC44"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noWrap/>
            <w:vAlign w:val="center"/>
          </w:tcPr>
          <w:p w14:paraId="763ADBCA"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$90</w:t>
            </w:r>
          </w:p>
        </w:tc>
        <w:tc>
          <w:tcPr>
            <w:tcW w:w="1568" w:type="dxa"/>
            <w:vAlign w:val="center"/>
          </w:tcPr>
          <w:p w14:paraId="4B0ED256" w14:textId="476AC203"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right w:val="single" w:sz="4" w:space="0" w:color="auto"/>
            </w:tcBorders>
            <w:vAlign w:val="center"/>
          </w:tcPr>
          <w:p w14:paraId="12A8141F" w14:textId="19C4F9FB"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0 years</w:t>
            </w:r>
          </w:p>
        </w:tc>
        <w:tc>
          <w:tcPr>
            <w:tcW w:w="1150" w:type="dxa"/>
            <w:tcBorders>
              <w:left w:val="single" w:sz="4" w:space="0" w:color="auto"/>
            </w:tcBorders>
            <w:vAlign w:val="center"/>
          </w:tcPr>
          <w:p w14:paraId="5518ABCC"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vAlign w:val="center"/>
          </w:tcPr>
          <w:p w14:paraId="2E839657" w14:textId="1371FCF4"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w:t>
            </w:r>
            <w:r>
              <w:rPr>
                <w:rFonts w:eastAsia="Times New Roman" w:cs="Times New Roman"/>
                <w:color w:val="000000"/>
                <w:kern w:val="0"/>
                <w:szCs w:val="24"/>
              </w:rPr>
              <w:t>4</w:t>
            </w:r>
            <w:r w:rsidRPr="002F0D20">
              <w:rPr>
                <w:rFonts w:eastAsia="Times New Roman" w:cs="Times New Roman"/>
                <w:color w:val="000000"/>
                <w:kern w:val="0"/>
                <w:szCs w:val="24"/>
              </w:rPr>
              <w:t>0</w:t>
            </w:r>
          </w:p>
        </w:tc>
        <w:tc>
          <w:tcPr>
            <w:tcW w:w="1623" w:type="dxa"/>
            <w:vAlign w:val="center"/>
          </w:tcPr>
          <w:p w14:paraId="092B4A4C"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vAlign w:val="center"/>
          </w:tcPr>
          <w:p w14:paraId="5CCDEC0C" w14:textId="5EEEB69A" w:rsidR="00EE0500" w:rsidRPr="002F0D20" w:rsidRDefault="00EE0500" w:rsidP="00404270">
            <w:pPr>
              <w:jc w:val="center"/>
              <w:rPr>
                <w:rFonts w:eastAsia="Times New Roman" w:cs="Times New Roman"/>
                <w:color w:val="000000"/>
                <w:kern w:val="0"/>
                <w:szCs w:val="24"/>
              </w:rPr>
            </w:pPr>
            <w:r>
              <w:rPr>
                <w:rFonts w:eastAsia="Times New Roman" w:cs="Times New Roman"/>
                <w:color w:val="000000"/>
                <w:kern w:val="0"/>
                <w:szCs w:val="24"/>
              </w:rPr>
              <w:t>1</w:t>
            </w:r>
            <w:r w:rsidRPr="002F0D20">
              <w:rPr>
                <w:rFonts w:eastAsia="Times New Roman" w:cs="Times New Roman"/>
                <w:color w:val="000000"/>
                <w:kern w:val="0"/>
                <w:szCs w:val="24"/>
              </w:rPr>
              <w:t>0 years</w:t>
            </w:r>
          </w:p>
        </w:tc>
      </w:tr>
      <w:tr w:rsidR="00EE0500" w:rsidRPr="002F0D20" w14:paraId="63F3FEB8" w14:textId="77777777" w:rsidTr="00EE0500">
        <w:trPr>
          <w:trHeight w:val="300"/>
          <w:jc w:val="center"/>
        </w:trPr>
        <w:tc>
          <w:tcPr>
            <w:tcW w:w="1150" w:type="dxa"/>
            <w:tcBorders>
              <w:bottom w:val="single" w:sz="4" w:space="0" w:color="auto"/>
            </w:tcBorders>
            <w:noWrap/>
            <w:vAlign w:val="center"/>
          </w:tcPr>
          <w:p w14:paraId="1600642D"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tcBorders>
              <w:bottom w:val="single" w:sz="4" w:space="0" w:color="auto"/>
            </w:tcBorders>
            <w:noWrap/>
            <w:vAlign w:val="center"/>
          </w:tcPr>
          <w:p w14:paraId="280FC5C0"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$90</w:t>
            </w:r>
          </w:p>
        </w:tc>
        <w:tc>
          <w:tcPr>
            <w:tcW w:w="1568" w:type="dxa"/>
            <w:tcBorders>
              <w:bottom w:val="single" w:sz="4" w:space="0" w:color="auto"/>
            </w:tcBorders>
            <w:vAlign w:val="center"/>
          </w:tcPr>
          <w:p w14:paraId="00222175"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bottom w:val="single" w:sz="4" w:space="0" w:color="auto"/>
              <w:right w:val="single" w:sz="4" w:space="0" w:color="auto"/>
            </w:tcBorders>
            <w:vAlign w:val="center"/>
          </w:tcPr>
          <w:p w14:paraId="386A3CA7"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10 years</w:t>
            </w:r>
          </w:p>
        </w:tc>
        <w:tc>
          <w:tcPr>
            <w:tcW w:w="1150" w:type="dxa"/>
            <w:tcBorders>
              <w:left w:val="single" w:sz="4" w:space="0" w:color="auto"/>
              <w:bottom w:val="single" w:sz="4" w:space="0" w:color="auto"/>
            </w:tcBorders>
            <w:vAlign w:val="center"/>
          </w:tcPr>
          <w:p w14:paraId="5EA5A085"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Yes</w:t>
            </w:r>
          </w:p>
        </w:tc>
        <w:tc>
          <w:tcPr>
            <w:tcW w:w="723" w:type="dxa"/>
            <w:tcBorders>
              <w:bottom w:val="single" w:sz="4" w:space="0" w:color="auto"/>
            </w:tcBorders>
            <w:vAlign w:val="center"/>
          </w:tcPr>
          <w:p w14:paraId="130BEBFB"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$90</w:t>
            </w:r>
          </w:p>
        </w:tc>
        <w:tc>
          <w:tcPr>
            <w:tcW w:w="1623" w:type="dxa"/>
            <w:tcBorders>
              <w:bottom w:val="single" w:sz="4" w:space="0" w:color="auto"/>
            </w:tcBorders>
            <w:vAlign w:val="center"/>
          </w:tcPr>
          <w:p w14:paraId="4B68B19B"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r w:rsidRPr="002F0D20">
              <w:rPr>
                <w:rFonts w:eastAsia="Times New Roman" w:cs="Times New Roman"/>
                <w:color w:val="000000"/>
                <w:kern w:val="0"/>
                <w:szCs w:val="24"/>
              </w:rPr>
              <w:sym w:font="Wingdings" w:char="F0AB"/>
            </w:r>
          </w:p>
        </w:tc>
        <w:tc>
          <w:tcPr>
            <w:tcW w:w="1421" w:type="dxa"/>
            <w:tcBorders>
              <w:bottom w:val="single" w:sz="4" w:space="0" w:color="auto"/>
            </w:tcBorders>
            <w:vAlign w:val="center"/>
          </w:tcPr>
          <w:p w14:paraId="0A7274B5" w14:textId="77777777" w:rsidR="00EE0500" w:rsidRPr="002F0D20" w:rsidRDefault="00EE0500" w:rsidP="00404270">
            <w:pPr>
              <w:jc w:val="center"/>
              <w:rPr>
                <w:rFonts w:eastAsia="Times New Roman" w:cs="Times New Roman"/>
                <w:color w:val="000000"/>
                <w:kern w:val="0"/>
                <w:szCs w:val="24"/>
              </w:rPr>
            </w:pPr>
            <w:r w:rsidRPr="002F0D20">
              <w:rPr>
                <w:rFonts w:eastAsia="Times New Roman" w:cs="Times New Roman"/>
                <w:color w:val="000000"/>
                <w:kern w:val="0"/>
                <w:szCs w:val="24"/>
              </w:rPr>
              <w:t>10 years</w:t>
            </w:r>
          </w:p>
        </w:tc>
      </w:tr>
      <w:tr w:rsidR="00EE0500" w:rsidRPr="002F0D20" w14:paraId="07ADF407" w14:textId="77777777" w:rsidTr="00EE0500">
        <w:trPr>
          <w:trHeight w:val="300"/>
          <w:jc w:val="center"/>
        </w:trPr>
        <w:tc>
          <w:tcPr>
            <w:tcW w:w="1150" w:type="dxa"/>
            <w:tcBorders>
              <w:top w:val="single" w:sz="4" w:space="0" w:color="auto"/>
            </w:tcBorders>
            <w:noWrap/>
            <w:vAlign w:val="center"/>
          </w:tcPr>
          <w:p w14:paraId="227FD72D" w14:textId="77777777" w:rsidR="00EE0500" w:rsidRPr="002F0D20" w:rsidRDefault="00EE0500" w:rsidP="00404270">
            <w:pPr>
              <w:jc w:val="center"/>
              <w:rPr>
                <w:rFonts w:eastAsia="Times New Roman" w:cs="Times New Roman"/>
                <w:color w:val="000000"/>
                <w:kern w:val="0"/>
                <w:szCs w:val="24"/>
              </w:rPr>
            </w:pPr>
          </w:p>
        </w:tc>
        <w:tc>
          <w:tcPr>
            <w:tcW w:w="723" w:type="dxa"/>
            <w:tcBorders>
              <w:top w:val="single" w:sz="4" w:space="0" w:color="auto"/>
            </w:tcBorders>
            <w:noWrap/>
            <w:vAlign w:val="center"/>
          </w:tcPr>
          <w:p w14:paraId="1D6E9644" w14:textId="77777777" w:rsidR="00EE0500" w:rsidRPr="002F0D20" w:rsidRDefault="00EE0500" w:rsidP="00404270">
            <w:pPr>
              <w:jc w:val="center"/>
              <w:rPr>
                <w:rFonts w:eastAsia="Times New Roman" w:cs="Times New Roman"/>
                <w:color w:val="000000"/>
                <w:kern w:val="0"/>
                <w:szCs w:val="24"/>
              </w:rPr>
            </w:pPr>
          </w:p>
        </w:tc>
        <w:tc>
          <w:tcPr>
            <w:tcW w:w="1568" w:type="dxa"/>
            <w:tcBorders>
              <w:top w:val="single" w:sz="4" w:space="0" w:color="auto"/>
            </w:tcBorders>
          </w:tcPr>
          <w:p w14:paraId="36877C08" w14:textId="77777777" w:rsidR="00EE0500" w:rsidRPr="002F0D20" w:rsidRDefault="00EE0500" w:rsidP="00404270">
            <w:pPr>
              <w:jc w:val="center"/>
              <w:rPr>
                <w:rFonts w:eastAsia="Times New Roman" w:cs="Times New Roman"/>
                <w:color w:val="000000"/>
                <w:kern w:val="0"/>
                <w:szCs w:val="24"/>
              </w:rPr>
            </w:pPr>
          </w:p>
        </w:tc>
        <w:tc>
          <w:tcPr>
            <w:tcW w:w="1421" w:type="dxa"/>
            <w:tcBorders>
              <w:top w:val="single" w:sz="4" w:space="0" w:color="auto"/>
            </w:tcBorders>
          </w:tcPr>
          <w:p w14:paraId="06AE03C5" w14:textId="77777777" w:rsidR="00EE0500" w:rsidRPr="002F0D20" w:rsidRDefault="00EE0500" w:rsidP="00404270">
            <w:pPr>
              <w:jc w:val="center"/>
              <w:rPr>
                <w:rFonts w:eastAsia="Times New Roman" w:cs="Times New Roman"/>
                <w:color w:val="000000"/>
                <w:kern w:val="0"/>
                <w:szCs w:val="24"/>
              </w:rPr>
            </w:pPr>
          </w:p>
        </w:tc>
        <w:tc>
          <w:tcPr>
            <w:tcW w:w="1150" w:type="dxa"/>
            <w:tcBorders>
              <w:top w:val="single" w:sz="4" w:space="0" w:color="auto"/>
            </w:tcBorders>
            <w:vAlign w:val="center"/>
          </w:tcPr>
          <w:p w14:paraId="5CD34D45" w14:textId="77777777" w:rsidR="00EE0500" w:rsidRPr="002F0D20" w:rsidRDefault="00EE0500" w:rsidP="00404270">
            <w:pPr>
              <w:jc w:val="center"/>
              <w:rPr>
                <w:rFonts w:eastAsia="Times New Roman" w:cs="Times New Roman"/>
                <w:color w:val="000000"/>
                <w:kern w:val="0"/>
                <w:szCs w:val="24"/>
              </w:rPr>
            </w:pPr>
          </w:p>
        </w:tc>
        <w:tc>
          <w:tcPr>
            <w:tcW w:w="723" w:type="dxa"/>
            <w:tcBorders>
              <w:top w:val="single" w:sz="4" w:space="0" w:color="auto"/>
            </w:tcBorders>
            <w:vAlign w:val="center"/>
          </w:tcPr>
          <w:p w14:paraId="31482C74" w14:textId="77777777" w:rsidR="00EE0500" w:rsidRPr="002F0D20" w:rsidRDefault="00EE0500" w:rsidP="00404270">
            <w:pPr>
              <w:jc w:val="center"/>
              <w:rPr>
                <w:rFonts w:eastAsia="Times New Roman" w:cs="Times New Roman"/>
                <w:color w:val="000000"/>
                <w:kern w:val="0"/>
                <w:szCs w:val="24"/>
              </w:rPr>
            </w:pPr>
          </w:p>
        </w:tc>
        <w:tc>
          <w:tcPr>
            <w:tcW w:w="1623" w:type="dxa"/>
            <w:tcBorders>
              <w:top w:val="single" w:sz="4" w:space="0" w:color="auto"/>
            </w:tcBorders>
          </w:tcPr>
          <w:p w14:paraId="38DE368F" w14:textId="77777777" w:rsidR="00EE0500" w:rsidRPr="002F0D20" w:rsidRDefault="00EE0500" w:rsidP="00404270">
            <w:pPr>
              <w:jc w:val="center"/>
              <w:rPr>
                <w:rFonts w:eastAsia="Times New Roman" w:cs="Times New Roman"/>
                <w:color w:val="000000"/>
                <w:kern w:val="0"/>
                <w:szCs w:val="24"/>
              </w:rPr>
            </w:pPr>
          </w:p>
        </w:tc>
        <w:tc>
          <w:tcPr>
            <w:tcW w:w="1421" w:type="dxa"/>
            <w:tcBorders>
              <w:top w:val="single" w:sz="4" w:space="0" w:color="auto"/>
            </w:tcBorders>
          </w:tcPr>
          <w:p w14:paraId="3FDFCC50" w14:textId="77777777" w:rsidR="00EE0500" w:rsidRPr="002F0D20" w:rsidRDefault="00EE0500" w:rsidP="00404270">
            <w:pPr>
              <w:jc w:val="center"/>
              <w:rPr>
                <w:rFonts w:eastAsia="Times New Roman" w:cs="Times New Roman"/>
                <w:color w:val="000000"/>
                <w:kern w:val="0"/>
                <w:szCs w:val="24"/>
              </w:rPr>
            </w:pPr>
          </w:p>
        </w:tc>
      </w:tr>
    </w:tbl>
    <w:p w14:paraId="377777A7" w14:textId="3D3E1FBD" w:rsidR="00EE0500" w:rsidRPr="002F0D20" w:rsidRDefault="00EE0500" w:rsidP="00EE0500">
      <w:pPr>
        <w:pStyle w:val="NUMBERLIST"/>
      </w:pPr>
      <w:r w:rsidRPr="002F0D20">
        <w:t xml:space="preserve">Controlling only for </w:t>
      </w:r>
      <w:r w:rsidRPr="002F0D20">
        <w:rPr>
          <w:u w:val="single"/>
        </w:rPr>
        <w:t>sales</w:t>
      </w:r>
      <w:r w:rsidRPr="002F0D20">
        <w:t>, the company</w:t>
      </w:r>
      <w:r w:rsidR="00A55A0F">
        <w:t>'</w:t>
      </w:r>
      <w:r w:rsidRPr="002F0D20">
        <w:t>s promotion practices seem ___.</w:t>
      </w:r>
    </w:p>
    <w:p w14:paraId="7D36039A" w14:textId="77777777" w:rsidR="00EE0500" w:rsidRPr="002F0D20" w:rsidRDefault="00EE050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biased for women</w:t>
      </w:r>
    </w:p>
    <w:p w14:paraId="1C352528" w14:textId="77777777" w:rsidR="00EE0500" w:rsidRPr="00CA0158" w:rsidRDefault="00EE0500" w:rsidP="000F03F2">
      <w:pPr>
        <w:numPr>
          <w:ilvl w:val="0"/>
          <w:numId w:val="45"/>
        </w:numPr>
        <w:ind w:left="720"/>
        <w:rPr>
          <w:rFonts w:eastAsiaTheme="minorEastAsia"/>
          <w:bCs/>
          <w:kern w:val="0"/>
          <w:szCs w:val="24"/>
          <w:highlight w:val="cyan"/>
          <w:lang w:eastAsia="zh-CN"/>
        </w:rPr>
      </w:pPr>
      <w:r w:rsidRPr="00CA0158">
        <w:rPr>
          <w:rFonts w:eastAsiaTheme="minorEastAsia"/>
          <w:bCs/>
          <w:kern w:val="0"/>
          <w:szCs w:val="24"/>
          <w:highlight w:val="cyan"/>
          <w:lang w:eastAsia="zh-CN"/>
        </w:rPr>
        <w:t>biased against women</w:t>
      </w:r>
    </w:p>
    <w:p w14:paraId="3DDF2CE6" w14:textId="77777777" w:rsidR="00EE0500" w:rsidRPr="002F0D20" w:rsidRDefault="00EE050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to not have a bias for or against women</w:t>
      </w:r>
    </w:p>
    <w:p w14:paraId="35CA4454" w14:textId="77777777" w:rsidR="00EE0500" w:rsidRPr="002F0D20" w:rsidRDefault="00EE0500" w:rsidP="00EE0500">
      <w:pPr>
        <w:ind w:left="1080"/>
        <w:contextualSpacing/>
        <w:rPr>
          <w:rFonts w:eastAsiaTheme="minorEastAsia"/>
          <w:bCs/>
          <w:kern w:val="0"/>
          <w:szCs w:val="24"/>
          <w:lang w:eastAsia="zh-CN"/>
        </w:rPr>
      </w:pPr>
    </w:p>
    <w:p w14:paraId="2BAC1D03" w14:textId="27B10569" w:rsidR="00EE0500" w:rsidRPr="002F0D20" w:rsidRDefault="00EE0500" w:rsidP="00EE0500">
      <w:pPr>
        <w:pStyle w:val="NUMBERLIST"/>
      </w:pPr>
      <w:r w:rsidRPr="002F0D20">
        <w:t xml:space="preserve">Controlling only for </w:t>
      </w:r>
      <w:r w:rsidRPr="002F0D20">
        <w:rPr>
          <w:u w:val="single"/>
        </w:rPr>
        <w:t>client rating</w:t>
      </w:r>
      <w:r w:rsidRPr="002F0D20">
        <w:t>, the company</w:t>
      </w:r>
      <w:r w:rsidR="00A55A0F">
        <w:t>'</w:t>
      </w:r>
      <w:r w:rsidRPr="002F0D20">
        <w:t>s promotion practices seem ___.</w:t>
      </w:r>
    </w:p>
    <w:p w14:paraId="04E1D569" w14:textId="77777777" w:rsidR="00EE0500" w:rsidRPr="002F0D20" w:rsidRDefault="00EE050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biased for women</w:t>
      </w:r>
    </w:p>
    <w:p w14:paraId="66C4BE09" w14:textId="77777777" w:rsidR="00EE0500" w:rsidRPr="002F0D20" w:rsidRDefault="00EE050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biased against women</w:t>
      </w:r>
    </w:p>
    <w:p w14:paraId="24BB5582" w14:textId="77777777" w:rsidR="00EE0500" w:rsidRPr="00CA0158" w:rsidRDefault="00EE0500" w:rsidP="000F03F2">
      <w:pPr>
        <w:numPr>
          <w:ilvl w:val="0"/>
          <w:numId w:val="45"/>
        </w:numPr>
        <w:ind w:left="720"/>
        <w:rPr>
          <w:rFonts w:eastAsiaTheme="minorEastAsia"/>
          <w:bCs/>
          <w:kern w:val="0"/>
          <w:szCs w:val="24"/>
          <w:highlight w:val="cyan"/>
          <w:lang w:eastAsia="zh-CN"/>
        </w:rPr>
      </w:pPr>
      <w:r w:rsidRPr="00CA0158">
        <w:rPr>
          <w:rFonts w:eastAsiaTheme="minorEastAsia"/>
          <w:bCs/>
          <w:kern w:val="0"/>
          <w:szCs w:val="24"/>
          <w:highlight w:val="cyan"/>
          <w:lang w:eastAsia="zh-CN"/>
        </w:rPr>
        <w:t>to not have a bias for or against women</w:t>
      </w:r>
    </w:p>
    <w:p w14:paraId="41CC27D4" w14:textId="77777777" w:rsidR="00EE0500" w:rsidRPr="002F0D20" w:rsidRDefault="00EE0500" w:rsidP="00EE0500">
      <w:pPr>
        <w:contextualSpacing/>
        <w:rPr>
          <w:rFonts w:eastAsiaTheme="minorEastAsia"/>
          <w:bCs/>
          <w:kern w:val="0"/>
          <w:szCs w:val="24"/>
          <w:lang w:eastAsia="zh-CN"/>
        </w:rPr>
      </w:pPr>
    </w:p>
    <w:p w14:paraId="5020D46B" w14:textId="43673C83" w:rsidR="00EE0500" w:rsidRPr="002F0D20" w:rsidRDefault="00EE0500" w:rsidP="00EE0500">
      <w:pPr>
        <w:pStyle w:val="NUMBERLIST"/>
      </w:pPr>
      <w:r w:rsidRPr="002F0D20">
        <w:t xml:space="preserve">Controlling only for </w:t>
      </w:r>
      <w:r w:rsidRPr="002F0D20">
        <w:rPr>
          <w:u w:val="single"/>
        </w:rPr>
        <w:t>experience</w:t>
      </w:r>
      <w:r w:rsidRPr="002F0D20">
        <w:t>, the company</w:t>
      </w:r>
      <w:r w:rsidR="00A55A0F">
        <w:t>'</w:t>
      </w:r>
      <w:r w:rsidRPr="002F0D20">
        <w:t>s promotion practices seem ___.</w:t>
      </w:r>
    </w:p>
    <w:p w14:paraId="1681F600" w14:textId="77777777" w:rsidR="00EE0500" w:rsidRPr="00CA0158" w:rsidRDefault="00EE0500" w:rsidP="000F03F2">
      <w:pPr>
        <w:numPr>
          <w:ilvl w:val="0"/>
          <w:numId w:val="45"/>
        </w:numPr>
        <w:ind w:left="720"/>
        <w:rPr>
          <w:rFonts w:eastAsiaTheme="minorEastAsia"/>
          <w:bCs/>
          <w:kern w:val="0"/>
          <w:szCs w:val="24"/>
          <w:highlight w:val="cyan"/>
          <w:lang w:eastAsia="zh-CN"/>
        </w:rPr>
      </w:pPr>
      <w:r w:rsidRPr="00CA0158">
        <w:rPr>
          <w:rFonts w:eastAsiaTheme="minorEastAsia"/>
          <w:bCs/>
          <w:kern w:val="0"/>
          <w:szCs w:val="24"/>
          <w:highlight w:val="cyan"/>
          <w:lang w:eastAsia="zh-CN"/>
        </w:rPr>
        <w:t>biased for women</w:t>
      </w:r>
    </w:p>
    <w:p w14:paraId="12C70B69" w14:textId="77777777" w:rsidR="00EE0500" w:rsidRPr="002F0D20" w:rsidRDefault="00EE050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biased against women</w:t>
      </w:r>
    </w:p>
    <w:p w14:paraId="790D7177" w14:textId="77777777" w:rsidR="00EE0500" w:rsidRDefault="00EE0500" w:rsidP="000F03F2">
      <w:pPr>
        <w:numPr>
          <w:ilvl w:val="0"/>
          <w:numId w:val="45"/>
        </w:numPr>
        <w:ind w:left="720"/>
        <w:rPr>
          <w:rFonts w:eastAsiaTheme="minorEastAsia"/>
          <w:bCs/>
          <w:kern w:val="0"/>
          <w:szCs w:val="24"/>
          <w:lang w:eastAsia="zh-CN"/>
        </w:rPr>
      </w:pPr>
      <w:r w:rsidRPr="002F0D20">
        <w:rPr>
          <w:rFonts w:eastAsiaTheme="minorEastAsia"/>
          <w:bCs/>
          <w:kern w:val="0"/>
          <w:szCs w:val="24"/>
          <w:lang w:eastAsia="zh-CN"/>
        </w:rPr>
        <w:t>to not have a bias for or against women</w:t>
      </w:r>
    </w:p>
    <w:p w14:paraId="661C7669" w14:textId="77777777" w:rsidR="00EE0500" w:rsidRPr="002F0D20" w:rsidRDefault="00EE0500" w:rsidP="00EE0500">
      <w:pPr>
        <w:rPr>
          <w:rFonts w:eastAsiaTheme="minorEastAsia"/>
          <w:bCs/>
          <w:kern w:val="0"/>
          <w:szCs w:val="24"/>
          <w:lang w:eastAsia="zh-CN"/>
        </w:rPr>
      </w:pPr>
    </w:p>
    <w:p w14:paraId="50A2569D" w14:textId="24EF9861" w:rsidR="00EE0500" w:rsidRPr="00EE0500" w:rsidRDefault="00EE0500" w:rsidP="00EE0500">
      <w:pPr>
        <w:rPr>
          <w:kern w:val="0"/>
          <w:szCs w:val="24"/>
        </w:rPr>
      </w:pPr>
      <w:r w:rsidRPr="00EE0500">
        <w:rPr>
          <w:kern w:val="0"/>
          <w:szCs w:val="24"/>
        </w:rPr>
        <w:t xml:space="preserve">[Items </w:t>
      </w:r>
      <w:r>
        <w:rPr>
          <w:kern w:val="0"/>
          <w:szCs w:val="24"/>
        </w:rPr>
        <w:t>8</w:t>
      </w:r>
      <w:r w:rsidR="0082787C">
        <w:rPr>
          <w:kern w:val="0"/>
          <w:szCs w:val="24"/>
        </w:rPr>
        <w:t>4</w:t>
      </w:r>
      <w:r w:rsidRPr="00EE0500">
        <w:rPr>
          <w:kern w:val="0"/>
          <w:szCs w:val="24"/>
        </w:rPr>
        <w:t xml:space="preserve"> </w:t>
      </w:r>
      <w:r>
        <w:rPr>
          <w:kern w:val="0"/>
          <w:szCs w:val="24"/>
        </w:rPr>
        <w:t>and 8</w:t>
      </w:r>
      <w:r w:rsidR="0082787C">
        <w:rPr>
          <w:kern w:val="0"/>
          <w:szCs w:val="24"/>
        </w:rPr>
        <w:t>5</w:t>
      </w:r>
      <w:r w:rsidRPr="00EE0500">
        <w:rPr>
          <w:kern w:val="0"/>
          <w:szCs w:val="24"/>
        </w:rPr>
        <w:t xml:space="preserve">] Suppose that a class has 20 students. The instructor randomly assigns 10 students to a treatment group that watches a video about the United Nations and randomly assigns the other 10 students to a control group that does not watch the video. After this, all students answer a test question about the United Nations. This test question was answered correctly by 3 students in the control group and by 9 students in the treatment group. The instructor uses these data to calculate a p=0.02 p-value for a test of the null hypothesis that the percentage correct among students in the control group equals the percentage correct among students in the treatment group. </w:t>
      </w:r>
    </w:p>
    <w:p w14:paraId="7EE19A3A" w14:textId="77777777" w:rsidR="00EE0500" w:rsidRPr="00EE0500" w:rsidRDefault="00EE0500" w:rsidP="00EE0500">
      <w:pPr>
        <w:rPr>
          <w:kern w:val="0"/>
          <w:szCs w:val="24"/>
        </w:rPr>
      </w:pPr>
      <w:r w:rsidRPr="00EE0500">
        <w:rPr>
          <w:kern w:val="0"/>
          <w:szCs w:val="24"/>
        </w:rPr>
        <w:t xml:space="preserve"> </w:t>
      </w:r>
    </w:p>
    <w:p w14:paraId="2FE69111" w14:textId="77777777" w:rsidR="00EE0500" w:rsidRPr="00EE0500" w:rsidRDefault="00EE0500" w:rsidP="00EE0500">
      <w:pPr>
        <w:pStyle w:val="NUMBERLIST"/>
      </w:pPr>
      <w:r w:rsidRPr="00EE0500">
        <w:t>Based on this, is there sufficient evidence to conclude at the conventional level in political science that the percentage correct among students in the treatment group differs from the percentage correct among students in the control group?</w:t>
      </w:r>
    </w:p>
    <w:p w14:paraId="3B580587" w14:textId="77777777" w:rsidR="00EE0500" w:rsidRPr="00CA0158" w:rsidRDefault="00EE0500" w:rsidP="000F03F2">
      <w:pPr>
        <w:numPr>
          <w:ilvl w:val="0"/>
          <w:numId w:val="51"/>
        </w:numPr>
        <w:contextualSpacing/>
        <w:rPr>
          <w:rFonts w:eastAsiaTheme="minorEastAsia"/>
          <w:bCs/>
          <w:kern w:val="0"/>
          <w:szCs w:val="24"/>
          <w:highlight w:val="cyan"/>
          <w:lang w:eastAsia="zh-CN"/>
        </w:rPr>
      </w:pPr>
      <w:r w:rsidRPr="00CA0158">
        <w:rPr>
          <w:rFonts w:eastAsiaTheme="minorEastAsia"/>
          <w:bCs/>
          <w:kern w:val="0"/>
          <w:szCs w:val="24"/>
          <w:highlight w:val="cyan"/>
          <w:lang w:eastAsia="zh-CN"/>
        </w:rPr>
        <w:t>Yes</w:t>
      </w:r>
    </w:p>
    <w:p w14:paraId="3AD8E967" w14:textId="77777777" w:rsidR="00EE0500" w:rsidRPr="00EE0500" w:rsidRDefault="00EE0500" w:rsidP="000F03F2">
      <w:pPr>
        <w:numPr>
          <w:ilvl w:val="0"/>
          <w:numId w:val="51"/>
        </w:numPr>
        <w:contextualSpacing/>
        <w:rPr>
          <w:rFonts w:eastAsiaTheme="minorEastAsia"/>
          <w:bCs/>
          <w:kern w:val="0"/>
          <w:szCs w:val="24"/>
          <w:lang w:eastAsia="zh-CN"/>
        </w:rPr>
      </w:pPr>
      <w:r w:rsidRPr="00EE0500">
        <w:rPr>
          <w:rFonts w:eastAsiaTheme="minorEastAsia"/>
          <w:bCs/>
          <w:kern w:val="0"/>
          <w:szCs w:val="24"/>
          <w:lang w:eastAsia="zh-CN"/>
        </w:rPr>
        <w:t>No</w:t>
      </w:r>
    </w:p>
    <w:p w14:paraId="2E7EFAB2" w14:textId="77777777" w:rsidR="00EE0500" w:rsidRPr="00EE0500" w:rsidRDefault="00EE0500" w:rsidP="00EE0500">
      <w:pPr>
        <w:rPr>
          <w:kern w:val="0"/>
          <w:szCs w:val="24"/>
        </w:rPr>
      </w:pPr>
    </w:p>
    <w:p w14:paraId="5864562E" w14:textId="77777777" w:rsidR="00EE0500" w:rsidRPr="00EE0500" w:rsidRDefault="00EE0500" w:rsidP="00EE0500">
      <w:pPr>
        <w:pStyle w:val="NUMBERLIST"/>
      </w:pPr>
      <w:r w:rsidRPr="00EE0500">
        <w:t xml:space="preserve">Based on this, is there sufficient evidence to conclude at the conventional level in political science that watching the video about the United Nations </w:t>
      </w:r>
      <w:r w:rsidRPr="00EE0500">
        <w:rPr>
          <w:u w:val="single"/>
        </w:rPr>
        <w:t>caused</w:t>
      </w:r>
      <w:r w:rsidRPr="00EE0500">
        <w:t xml:space="preserve"> the percentage correct among students in the treatment group to differ from the percentage correct among students in the control group?</w:t>
      </w:r>
    </w:p>
    <w:p w14:paraId="0946C8F9" w14:textId="4BC219CA" w:rsidR="00EE0500" w:rsidRPr="00CA0158" w:rsidRDefault="00EE0500" w:rsidP="000F03F2">
      <w:pPr>
        <w:numPr>
          <w:ilvl w:val="0"/>
          <w:numId w:val="52"/>
        </w:numPr>
        <w:contextualSpacing/>
        <w:rPr>
          <w:rFonts w:eastAsiaTheme="minorEastAsia"/>
          <w:bCs/>
          <w:kern w:val="0"/>
          <w:szCs w:val="24"/>
          <w:highlight w:val="cyan"/>
          <w:lang w:eastAsia="zh-CN"/>
        </w:rPr>
      </w:pPr>
      <w:r w:rsidRPr="00CA0158">
        <w:rPr>
          <w:rFonts w:eastAsiaTheme="minorEastAsia"/>
          <w:bCs/>
          <w:kern w:val="0"/>
          <w:szCs w:val="24"/>
          <w:highlight w:val="cyan"/>
          <w:lang w:eastAsia="zh-CN"/>
        </w:rPr>
        <w:t>Yes</w:t>
      </w:r>
    </w:p>
    <w:p w14:paraId="4DE6CF61" w14:textId="095B30F0" w:rsidR="00EE0500" w:rsidRPr="00EE0500" w:rsidRDefault="00EE0500" w:rsidP="000F03F2">
      <w:pPr>
        <w:numPr>
          <w:ilvl w:val="0"/>
          <w:numId w:val="52"/>
        </w:numPr>
        <w:contextualSpacing/>
        <w:rPr>
          <w:rFonts w:eastAsiaTheme="minorEastAsia"/>
          <w:bCs/>
          <w:kern w:val="0"/>
          <w:szCs w:val="24"/>
          <w:lang w:eastAsia="zh-CN"/>
        </w:rPr>
      </w:pPr>
      <w:r>
        <w:rPr>
          <w:rFonts w:eastAsiaTheme="minorEastAsia"/>
          <w:bCs/>
          <w:kern w:val="0"/>
          <w:szCs w:val="24"/>
          <w:lang w:eastAsia="zh-CN"/>
        </w:rPr>
        <w:t>No</w:t>
      </w:r>
    </w:p>
    <w:sectPr w:rsidR="00EE0500" w:rsidRPr="00EE05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865D" w14:textId="77777777" w:rsidR="0027069F" w:rsidRDefault="0027069F" w:rsidP="008D27D4">
      <w:r>
        <w:separator/>
      </w:r>
    </w:p>
  </w:endnote>
  <w:endnote w:type="continuationSeparator" w:id="0">
    <w:p w14:paraId="76428E9C" w14:textId="77777777" w:rsidR="0027069F" w:rsidRDefault="0027069F" w:rsidP="008D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613140"/>
      <w:docPartObj>
        <w:docPartGallery w:val="Page Numbers (Bottom of Page)"/>
        <w:docPartUnique/>
      </w:docPartObj>
    </w:sdtPr>
    <w:sdtEndPr>
      <w:rPr>
        <w:noProof/>
      </w:rPr>
    </w:sdtEndPr>
    <w:sdtContent>
      <w:p w14:paraId="1A895D2A" w14:textId="722C040E" w:rsidR="008D27D4" w:rsidRDefault="008D27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C23F5" w14:textId="77777777" w:rsidR="008D27D4" w:rsidRDefault="008D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DA88" w14:textId="77777777" w:rsidR="0027069F" w:rsidRDefault="0027069F" w:rsidP="008D27D4">
      <w:r>
        <w:separator/>
      </w:r>
    </w:p>
  </w:footnote>
  <w:footnote w:type="continuationSeparator" w:id="0">
    <w:p w14:paraId="49D5240A" w14:textId="77777777" w:rsidR="0027069F" w:rsidRDefault="0027069F" w:rsidP="008D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144"/>
    <w:multiLevelType w:val="hybridMultilevel"/>
    <w:tmpl w:val="5BB2346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8F4"/>
    <w:multiLevelType w:val="hybridMultilevel"/>
    <w:tmpl w:val="8DD4A13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530D"/>
    <w:multiLevelType w:val="hybridMultilevel"/>
    <w:tmpl w:val="6B2E1A8C"/>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5D425B"/>
    <w:multiLevelType w:val="hybridMultilevel"/>
    <w:tmpl w:val="8BBA027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13827"/>
    <w:multiLevelType w:val="hybridMultilevel"/>
    <w:tmpl w:val="BF9A183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745D9"/>
    <w:multiLevelType w:val="hybridMultilevel"/>
    <w:tmpl w:val="A816C08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B2A24"/>
    <w:multiLevelType w:val="hybridMultilevel"/>
    <w:tmpl w:val="B4525C3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1929"/>
    <w:multiLevelType w:val="hybridMultilevel"/>
    <w:tmpl w:val="C848EF74"/>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EC839A4"/>
    <w:multiLevelType w:val="multilevel"/>
    <w:tmpl w:val="A530BF9C"/>
    <w:styleLink w:val="StyleNUMERIC"/>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6262E1"/>
    <w:multiLevelType w:val="hybridMultilevel"/>
    <w:tmpl w:val="C3A056CE"/>
    <w:lvl w:ilvl="0" w:tplc="333CCC2C">
      <w:start w:val="1"/>
      <w:numFmt w:val="bullet"/>
      <w:lvlText w:val="o"/>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FBD71C4"/>
    <w:multiLevelType w:val="hybridMultilevel"/>
    <w:tmpl w:val="66AE955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7499B"/>
    <w:multiLevelType w:val="multilevel"/>
    <w:tmpl w:val="FEDAB7F2"/>
    <w:styleLink w:val="NumberedList"/>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F273F1"/>
    <w:multiLevelType w:val="hybridMultilevel"/>
    <w:tmpl w:val="4A26209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16822"/>
    <w:multiLevelType w:val="hybridMultilevel"/>
    <w:tmpl w:val="7A24507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3619D"/>
    <w:multiLevelType w:val="hybridMultilevel"/>
    <w:tmpl w:val="3BE6765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7A68F9"/>
    <w:multiLevelType w:val="hybridMultilevel"/>
    <w:tmpl w:val="A3B61E7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7A95B20"/>
    <w:multiLevelType w:val="hybridMultilevel"/>
    <w:tmpl w:val="6E02D46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F71F4E"/>
    <w:multiLevelType w:val="hybridMultilevel"/>
    <w:tmpl w:val="6AE40EA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7375BD"/>
    <w:multiLevelType w:val="hybridMultilevel"/>
    <w:tmpl w:val="513619D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9966A1"/>
    <w:multiLevelType w:val="hybridMultilevel"/>
    <w:tmpl w:val="D288351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A700D"/>
    <w:multiLevelType w:val="hybridMultilevel"/>
    <w:tmpl w:val="0A9A3B2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930A07"/>
    <w:multiLevelType w:val="hybridMultilevel"/>
    <w:tmpl w:val="D99CEDC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B70DF4"/>
    <w:multiLevelType w:val="hybridMultilevel"/>
    <w:tmpl w:val="E180A23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C4646"/>
    <w:multiLevelType w:val="hybridMultilevel"/>
    <w:tmpl w:val="7D023E4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551972"/>
    <w:multiLevelType w:val="hybridMultilevel"/>
    <w:tmpl w:val="A840269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107708"/>
    <w:multiLevelType w:val="hybridMultilevel"/>
    <w:tmpl w:val="A300A41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944560"/>
    <w:multiLevelType w:val="hybridMultilevel"/>
    <w:tmpl w:val="CD7CC962"/>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4B20F4"/>
    <w:multiLevelType w:val="hybridMultilevel"/>
    <w:tmpl w:val="EEA01CE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CA671D"/>
    <w:multiLevelType w:val="hybridMultilevel"/>
    <w:tmpl w:val="BCA22BFC"/>
    <w:lvl w:ilvl="0" w:tplc="333CCC2C">
      <w:start w:val="1"/>
      <w:numFmt w:val="bullet"/>
      <w:lvlText w:val="o"/>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444495E"/>
    <w:multiLevelType w:val="hybridMultilevel"/>
    <w:tmpl w:val="BA2A576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A44421"/>
    <w:multiLevelType w:val="hybridMultilevel"/>
    <w:tmpl w:val="95B010A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8880A95"/>
    <w:multiLevelType w:val="hybridMultilevel"/>
    <w:tmpl w:val="2B86115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AC51FD"/>
    <w:multiLevelType w:val="hybridMultilevel"/>
    <w:tmpl w:val="365E1C4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BF7446"/>
    <w:multiLevelType w:val="hybridMultilevel"/>
    <w:tmpl w:val="E9CCDFA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60493A"/>
    <w:multiLevelType w:val="hybridMultilevel"/>
    <w:tmpl w:val="DCA06D30"/>
    <w:lvl w:ilvl="0" w:tplc="333CCC2C">
      <w:start w:val="1"/>
      <w:numFmt w:val="bullet"/>
      <w:lvlText w:val="o"/>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EB4B07"/>
    <w:multiLevelType w:val="hybridMultilevel"/>
    <w:tmpl w:val="068A18C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E71C10"/>
    <w:multiLevelType w:val="hybridMultilevel"/>
    <w:tmpl w:val="9A90298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1536B2"/>
    <w:multiLevelType w:val="hybridMultilevel"/>
    <w:tmpl w:val="34109A1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B56EC"/>
    <w:multiLevelType w:val="hybridMultilevel"/>
    <w:tmpl w:val="B61E2F2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7B7BEB"/>
    <w:multiLevelType w:val="hybridMultilevel"/>
    <w:tmpl w:val="584A936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A632CF"/>
    <w:multiLevelType w:val="hybridMultilevel"/>
    <w:tmpl w:val="B730285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EC0120"/>
    <w:multiLevelType w:val="hybridMultilevel"/>
    <w:tmpl w:val="B9B4CD8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070F3C"/>
    <w:multiLevelType w:val="hybridMultilevel"/>
    <w:tmpl w:val="63DC88E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9532E"/>
    <w:multiLevelType w:val="hybridMultilevel"/>
    <w:tmpl w:val="8D4AD6B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5A7034"/>
    <w:multiLevelType w:val="hybridMultilevel"/>
    <w:tmpl w:val="926CADD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A75E47"/>
    <w:multiLevelType w:val="hybridMultilevel"/>
    <w:tmpl w:val="0268B14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92380A"/>
    <w:multiLevelType w:val="hybridMultilevel"/>
    <w:tmpl w:val="44CA67F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D66E05"/>
    <w:multiLevelType w:val="hybridMultilevel"/>
    <w:tmpl w:val="248A440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0E5B81"/>
    <w:multiLevelType w:val="hybridMultilevel"/>
    <w:tmpl w:val="80C0C16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3D49D1"/>
    <w:multiLevelType w:val="hybridMultilevel"/>
    <w:tmpl w:val="2806E9C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8B4262"/>
    <w:multiLevelType w:val="hybridMultilevel"/>
    <w:tmpl w:val="F26CA9F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5F1316"/>
    <w:multiLevelType w:val="hybridMultilevel"/>
    <w:tmpl w:val="C64CD7C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030D9B"/>
    <w:multiLevelType w:val="hybridMultilevel"/>
    <w:tmpl w:val="68166B4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7C3251"/>
    <w:multiLevelType w:val="multilevel"/>
    <w:tmpl w:val="34B434B6"/>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B391AE0"/>
    <w:multiLevelType w:val="hybridMultilevel"/>
    <w:tmpl w:val="5852B1B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7C203E"/>
    <w:multiLevelType w:val="hybridMultilevel"/>
    <w:tmpl w:val="51720D8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9D2243"/>
    <w:multiLevelType w:val="hybridMultilevel"/>
    <w:tmpl w:val="414429B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27408">
    <w:abstractNumId w:val="8"/>
  </w:num>
  <w:num w:numId="2" w16cid:durableId="323238888">
    <w:abstractNumId w:val="11"/>
  </w:num>
  <w:num w:numId="3" w16cid:durableId="1197936461">
    <w:abstractNumId w:val="54"/>
  </w:num>
  <w:num w:numId="4" w16cid:durableId="1024139737">
    <w:abstractNumId w:val="27"/>
  </w:num>
  <w:num w:numId="5" w16cid:durableId="1446773753">
    <w:abstractNumId w:val="10"/>
  </w:num>
  <w:num w:numId="6" w16cid:durableId="1834644101">
    <w:abstractNumId w:val="18"/>
  </w:num>
  <w:num w:numId="7" w16cid:durableId="2030831153">
    <w:abstractNumId w:val="22"/>
  </w:num>
  <w:num w:numId="8" w16cid:durableId="327024885">
    <w:abstractNumId w:val="45"/>
  </w:num>
  <w:num w:numId="9" w16cid:durableId="68038372">
    <w:abstractNumId w:val="17"/>
  </w:num>
  <w:num w:numId="10" w16cid:durableId="1915429812">
    <w:abstractNumId w:val="48"/>
  </w:num>
  <w:num w:numId="11" w16cid:durableId="63575507">
    <w:abstractNumId w:val="46"/>
  </w:num>
  <w:num w:numId="12" w16cid:durableId="1863280620">
    <w:abstractNumId w:val="5"/>
  </w:num>
  <w:num w:numId="13" w16cid:durableId="1144739234">
    <w:abstractNumId w:val="26"/>
  </w:num>
  <w:num w:numId="14" w16cid:durableId="94135792">
    <w:abstractNumId w:val="57"/>
  </w:num>
  <w:num w:numId="15" w16cid:durableId="686253931">
    <w:abstractNumId w:val="32"/>
  </w:num>
  <w:num w:numId="16" w16cid:durableId="579562471">
    <w:abstractNumId w:val="38"/>
  </w:num>
  <w:num w:numId="17" w16cid:durableId="766584610">
    <w:abstractNumId w:val="53"/>
  </w:num>
  <w:num w:numId="18" w16cid:durableId="1252273889">
    <w:abstractNumId w:val="16"/>
  </w:num>
  <w:num w:numId="19" w16cid:durableId="2077390320">
    <w:abstractNumId w:val="36"/>
  </w:num>
  <w:num w:numId="20" w16cid:durableId="1307588824">
    <w:abstractNumId w:val="44"/>
  </w:num>
  <w:num w:numId="21" w16cid:durableId="993338975">
    <w:abstractNumId w:val="31"/>
  </w:num>
  <w:num w:numId="22" w16cid:durableId="857082107">
    <w:abstractNumId w:val="24"/>
  </w:num>
  <w:num w:numId="23" w16cid:durableId="87850081">
    <w:abstractNumId w:val="41"/>
  </w:num>
  <w:num w:numId="24" w16cid:durableId="392237156">
    <w:abstractNumId w:val="49"/>
  </w:num>
  <w:num w:numId="25" w16cid:durableId="195436045">
    <w:abstractNumId w:val="6"/>
  </w:num>
  <w:num w:numId="26" w16cid:durableId="1750884530">
    <w:abstractNumId w:val="39"/>
  </w:num>
  <w:num w:numId="27" w16cid:durableId="1686832532">
    <w:abstractNumId w:val="33"/>
  </w:num>
  <w:num w:numId="28" w16cid:durableId="1545561243">
    <w:abstractNumId w:val="42"/>
  </w:num>
  <w:num w:numId="29" w16cid:durableId="292558492">
    <w:abstractNumId w:val="21"/>
  </w:num>
  <w:num w:numId="30" w16cid:durableId="1703556208">
    <w:abstractNumId w:val="50"/>
  </w:num>
  <w:num w:numId="31" w16cid:durableId="1668291412">
    <w:abstractNumId w:val="20"/>
  </w:num>
  <w:num w:numId="32" w16cid:durableId="908347713">
    <w:abstractNumId w:val="4"/>
  </w:num>
  <w:num w:numId="33" w16cid:durableId="457912577">
    <w:abstractNumId w:val="25"/>
  </w:num>
  <w:num w:numId="34" w16cid:durableId="681591034">
    <w:abstractNumId w:val="52"/>
  </w:num>
  <w:num w:numId="35" w16cid:durableId="1626276566">
    <w:abstractNumId w:val="1"/>
  </w:num>
  <w:num w:numId="36" w16cid:durableId="925652088">
    <w:abstractNumId w:val="35"/>
  </w:num>
  <w:num w:numId="37" w16cid:durableId="1078942123">
    <w:abstractNumId w:val="29"/>
  </w:num>
  <w:num w:numId="38" w16cid:durableId="1029647074">
    <w:abstractNumId w:val="47"/>
  </w:num>
  <w:num w:numId="39" w16cid:durableId="1458985469">
    <w:abstractNumId w:val="55"/>
  </w:num>
  <w:num w:numId="40" w16cid:durableId="466439121">
    <w:abstractNumId w:val="43"/>
  </w:num>
  <w:num w:numId="41" w16cid:durableId="1133255734">
    <w:abstractNumId w:val="0"/>
  </w:num>
  <w:num w:numId="42" w16cid:durableId="745961715">
    <w:abstractNumId w:val="40"/>
  </w:num>
  <w:num w:numId="43" w16cid:durableId="734737447">
    <w:abstractNumId w:val="56"/>
  </w:num>
  <w:num w:numId="44" w16cid:durableId="1001855974">
    <w:abstractNumId w:val="3"/>
  </w:num>
  <w:num w:numId="45" w16cid:durableId="2099061817">
    <w:abstractNumId w:val="7"/>
  </w:num>
  <w:num w:numId="46" w16cid:durableId="1576934386">
    <w:abstractNumId w:val="30"/>
  </w:num>
  <w:num w:numId="47" w16cid:durableId="778574345">
    <w:abstractNumId w:val="13"/>
  </w:num>
  <w:num w:numId="48" w16cid:durableId="697849420">
    <w:abstractNumId w:val="9"/>
  </w:num>
  <w:num w:numId="49" w16cid:durableId="23947062">
    <w:abstractNumId w:val="28"/>
  </w:num>
  <w:num w:numId="50" w16cid:durableId="1423183850">
    <w:abstractNumId w:val="2"/>
  </w:num>
  <w:num w:numId="51" w16cid:durableId="404380882">
    <w:abstractNumId w:val="23"/>
  </w:num>
  <w:num w:numId="52" w16cid:durableId="163211484">
    <w:abstractNumId w:val="14"/>
  </w:num>
  <w:num w:numId="53" w16cid:durableId="1557665196">
    <w:abstractNumId w:val="19"/>
  </w:num>
  <w:num w:numId="54" w16cid:durableId="1678926180">
    <w:abstractNumId w:val="12"/>
  </w:num>
  <w:num w:numId="55" w16cid:durableId="69815849">
    <w:abstractNumId w:val="37"/>
  </w:num>
  <w:num w:numId="56" w16cid:durableId="1477185135">
    <w:abstractNumId w:val="51"/>
  </w:num>
  <w:num w:numId="57" w16cid:durableId="1613324081">
    <w:abstractNumId w:val="15"/>
  </w:num>
  <w:num w:numId="58" w16cid:durableId="2090812663">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F8"/>
    <w:rsid w:val="0001760E"/>
    <w:rsid w:val="00053F82"/>
    <w:rsid w:val="00081A66"/>
    <w:rsid w:val="000A3630"/>
    <w:rsid w:val="000D596E"/>
    <w:rsid w:val="000F03F2"/>
    <w:rsid w:val="00147D70"/>
    <w:rsid w:val="001808EE"/>
    <w:rsid w:val="001E7427"/>
    <w:rsid w:val="0027069F"/>
    <w:rsid w:val="002A4C2C"/>
    <w:rsid w:val="002C676B"/>
    <w:rsid w:val="002F0D20"/>
    <w:rsid w:val="00322431"/>
    <w:rsid w:val="00383C43"/>
    <w:rsid w:val="0039460B"/>
    <w:rsid w:val="003A3292"/>
    <w:rsid w:val="003C44DE"/>
    <w:rsid w:val="003D622C"/>
    <w:rsid w:val="003E6789"/>
    <w:rsid w:val="004028C4"/>
    <w:rsid w:val="00420112"/>
    <w:rsid w:val="0049190A"/>
    <w:rsid w:val="00550DF1"/>
    <w:rsid w:val="005607A8"/>
    <w:rsid w:val="00622AB5"/>
    <w:rsid w:val="00625E7A"/>
    <w:rsid w:val="00662845"/>
    <w:rsid w:val="006D7FA1"/>
    <w:rsid w:val="0082787C"/>
    <w:rsid w:val="00835551"/>
    <w:rsid w:val="008551A1"/>
    <w:rsid w:val="0086184B"/>
    <w:rsid w:val="008700CD"/>
    <w:rsid w:val="00884264"/>
    <w:rsid w:val="008B5772"/>
    <w:rsid w:val="008D27D4"/>
    <w:rsid w:val="008F06F2"/>
    <w:rsid w:val="008F38F1"/>
    <w:rsid w:val="009411B1"/>
    <w:rsid w:val="00975BF8"/>
    <w:rsid w:val="00986EFE"/>
    <w:rsid w:val="009E6A7A"/>
    <w:rsid w:val="00A07DAE"/>
    <w:rsid w:val="00A55A0F"/>
    <w:rsid w:val="00AA0F0B"/>
    <w:rsid w:val="00AC3986"/>
    <w:rsid w:val="00AF24D3"/>
    <w:rsid w:val="00B35A57"/>
    <w:rsid w:val="00B9506B"/>
    <w:rsid w:val="00BB7870"/>
    <w:rsid w:val="00C12B9A"/>
    <w:rsid w:val="00C33B17"/>
    <w:rsid w:val="00C76DAD"/>
    <w:rsid w:val="00CA0158"/>
    <w:rsid w:val="00CA1678"/>
    <w:rsid w:val="00CF5922"/>
    <w:rsid w:val="00D57412"/>
    <w:rsid w:val="00D7219B"/>
    <w:rsid w:val="00D81504"/>
    <w:rsid w:val="00DB3E56"/>
    <w:rsid w:val="00E248E8"/>
    <w:rsid w:val="00E312DB"/>
    <w:rsid w:val="00E85F46"/>
    <w:rsid w:val="00EE0500"/>
    <w:rsid w:val="00F22CFD"/>
    <w:rsid w:val="00F64C05"/>
    <w:rsid w:val="00FE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A7D22"/>
  <w15:chartTrackingRefBased/>
  <w15:docId w15:val="{7CF73612-34B0-4846-9814-8894547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70"/>
  </w:style>
  <w:style w:type="paragraph" w:styleId="Heading1">
    <w:name w:val="heading 1"/>
    <w:basedOn w:val="Normal"/>
    <w:next w:val="Normal"/>
    <w:link w:val="Heading1Char"/>
    <w:autoRedefine/>
    <w:uiPriority w:val="9"/>
    <w:qFormat/>
    <w:rsid w:val="00975BF8"/>
    <w:pPr>
      <w:keepNext/>
      <w:keepLines/>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1E7427"/>
    <w:pPr>
      <w:keepNext/>
      <w:keepLines/>
      <w:outlineLvl w:val="1"/>
    </w:pPr>
    <w:rPr>
      <w:rFonts w:ascii="Franklin Gothic Demi" w:eastAsiaTheme="majorEastAsia" w:hAnsi="Franklin Gothic Demi" w:cstheme="majorBidi"/>
      <w:sz w:val="28"/>
      <w:szCs w:val="26"/>
    </w:rPr>
  </w:style>
  <w:style w:type="paragraph" w:styleId="Heading3">
    <w:name w:val="heading 3"/>
    <w:basedOn w:val="Normal"/>
    <w:next w:val="Normal"/>
    <w:link w:val="Heading3Char"/>
    <w:uiPriority w:val="9"/>
    <w:unhideWhenUsed/>
    <w:qFormat/>
    <w:rsid w:val="00FE0237"/>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975B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5B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5B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5B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5B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5B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BF8"/>
    <w:rPr>
      <w:rFonts w:ascii="Franklin Gothic Demi" w:eastAsiaTheme="majorEastAsia" w:hAnsi="Franklin Gothic Demi" w:cstheme="majorBidi"/>
      <w:sz w:val="32"/>
      <w:szCs w:val="32"/>
    </w:rPr>
  </w:style>
  <w:style w:type="character" w:customStyle="1" w:styleId="Heading2Char">
    <w:name w:val="Heading 2 Char"/>
    <w:basedOn w:val="DefaultParagraphFont"/>
    <w:link w:val="Heading2"/>
    <w:uiPriority w:val="9"/>
    <w:rsid w:val="001E7427"/>
    <w:rPr>
      <w:rFonts w:ascii="Franklin Gothic Demi" w:eastAsiaTheme="majorEastAsia" w:hAnsi="Franklin Gothic Demi" w:cstheme="majorBidi"/>
      <w:sz w:val="28"/>
      <w:szCs w:val="26"/>
    </w:rPr>
  </w:style>
  <w:style w:type="paragraph" w:styleId="ListParagraph">
    <w:name w:val="List Paragraph"/>
    <w:basedOn w:val="Normal"/>
    <w:uiPriority w:val="34"/>
    <w:qFormat/>
    <w:rsid w:val="008551A1"/>
    <w:pPr>
      <w:contextualSpacing/>
    </w:pPr>
    <w:rPr>
      <w:rFonts w:eastAsiaTheme="minorEastAsia"/>
      <w:bCs/>
      <w:szCs w:val="24"/>
      <w:lang w:eastAsia="zh-CN"/>
    </w:rPr>
  </w:style>
  <w:style w:type="numbering" w:customStyle="1" w:styleId="StyleNUMERIC">
    <w:name w:val="Style NUMERIC"/>
    <w:uiPriority w:val="99"/>
    <w:rsid w:val="00081A66"/>
    <w:pPr>
      <w:numPr>
        <w:numId w:val="1"/>
      </w:numPr>
    </w:pPr>
  </w:style>
  <w:style w:type="numbering" w:customStyle="1" w:styleId="NumberedList">
    <w:name w:val="Numbered List"/>
    <w:basedOn w:val="NoList"/>
    <w:uiPriority w:val="99"/>
    <w:rsid w:val="00622AB5"/>
    <w:pPr>
      <w:numPr>
        <w:numId w:val="2"/>
      </w:numPr>
    </w:pPr>
  </w:style>
  <w:style w:type="paragraph" w:customStyle="1" w:styleId="NUMBERLIST">
    <w:name w:val="NUMBER LIST"/>
    <w:basedOn w:val="ListParagraph"/>
    <w:link w:val="NUMBERLISTChar"/>
    <w:qFormat/>
    <w:rsid w:val="00F22CFD"/>
    <w:pPr>
      <w:numPr>
        <w:numId w:val="3"/>
      </w:numPr>
      <w:ind w:left="360" w:hanging="360"/>
    </w:pPr>
    <w:rPr>
      <w:bCs w:val="0"/>
      <w:kern w:val="0"/>
      <w:szCs w:val="22"/>
    </w:rPr>
  </w:style>
  <w:style w:type="character" w:customStyle="1" w:styleId="NUMBERLISTChar">
    <w:name w:val="NUMBER LIST Char"/>
    <w:basedOn w:val="DefaultParagraphFont"/>
    <w:link w:val="NUMBERLIST"/>
    <w:rsid w:val="00F22CFD"/>
    <w:rPr>
      <w:rFonts w:eastAsiaTheme="minorEastAsia"/>
      <w:kern w:val="0"/>
      <w:lang w:eastAsia="zh-CN"/>
    </w:rPr>
  </w:style>
  <w:style w:type="character" w:customStyle="1" w:styleId="Heading3Char">
    <w:name w:val="Heading 3 Char"/>
    <w:basedOn w:val="DefaultParagraphFont"/>
    <w:link w:val="Heading3"/>
    <w:uiPriority w:val="9"/>
    <w:rsid w:val="00FE0237"/>
    <w:rPr>
      <w:rFonts w:eastAsiaTheme="majorEastAsia" w:cstheme="majorBidi"/>
      <w:b/>
      <w:szCs w:val="28"/>
    </w:rPr>
  </w:style>
  <w:style w:type="character" w:customStyle="1" w:styleId="Heading4Char">
    <w:name w:val="Heading 4 Char"/>
    <w:basedOn w:val="DefaultParagraphFont"/>
    <w:link w:val="Heading4"/>
    <w:uiPriority w:val="9"/>
    <w:semiHidden/>
    <w:rsid w:val="00975B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5B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5B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5B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5B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5B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5B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B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B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5B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BF8"/>
    <w:rPr>
      <w:i/>
      <w:iCs/>
      <w:color w:val="404040" w:themeColor="text1" w:themeTint="BF"/>
    </w:rPr>
  </w:style>
  <w:style w:type="character" w:styleId="IntenseEmphasis">
    <w:name w:val="Intense Emphasis"/>
    <w:basedOn w:val="DefaultParagraphFont"/>
    <w:uiPriority w:val="21"/>
    <w:qFormat/>
    <w:rsid w:val="00975BF8"/>
    <w:rPr>
      <w:i/>
      <w:iCs/>
      <w:color w:val="0F4761" w:themeColor="accent1" w:themeShade="BF"/>
    </w:rPr>
  </w:style>
  <w:style w:type="paragraph" w:styleId="IntenseQuote">
    <w:name w:val="Intense Quote"/>
    <w:basedOn w:val="Normal"/>
    <w:next w:val="Normal"/>
    <w:link w:val="IntenseQuoteChar"/>
    <w:uiPriority w:val="30"/>
    <w:qFormat/>
    <w:rsid w:val="00975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BF8"/>
    <w:rPr>
      <w:i/>
      <w:iCs/>
      <w:color w:val="0F4761" w:themeColor="accent1" w:themeShade="BF"/>
    </w:rPr>
  </w:style>
  <w:style w:type="character" w:styleId="IntenseReference">
    <w:name w:val="Intense Reference"/>
    <w:basedOn w:val="DefaultParagraphFont"/>
    <w:uiPriority w:val="32"/>
    <w:qFormat/>
    <w:rsid w:val="00975BF8"/>
    <w:rPr>
      <w:b/>
      <w:bCs/>
      <w:smallCaps/>
      <w:color w:val="0F4761" w:themeColor="accent1" w:themeShade="BF"/>
      <w:spacing w:val="5"/>
    </w:rPr>
  </w:style>
  <w:style w:type="paragraph" w:styleId="NoSpacing">
    <w:name w:val="No Spacing"/>
    <w:uiPriority w:val="1"/>
    <w:rsid w:val="00975BF8"/>
  </w:style>
  <w:style w:type="paragraph" w:styleId="Header">
    <w:name w:val="header"/>
    <w:basedOn w:val="Normal"/>
    <w:link w:val="HeaderChar"/>
    <w:uiPriority w:val="99"/>
    <w:unhideWhenUsed/>
    <w:rsid w:val="008D27D4"/>
    <w:pPr>
      <w:tabs>
        <w:tab w:val="center" w:pos="4680"/>
        <w:tab w:val="right" w:pos="9360"/>
      </w:tabs>
    </w:pPr>
  </w:style>
  <w:style w:type="character" w:customStyle="1" w:styleId="HeaderChar">
    <w:name w:val="Header Char"/>
    <w:basedOn w:val="DefaultParagraphFont"/>
    <w:link w:val="Header"/>
    <w:uiPriority w:val="99"/>
    <w:rsid w:val="008D27D4"/>
  </w:style>
  <w:style w:type="paragraph" w:styleId="Footer">
    <w:name w:val="footer"/>
    <w:basedOn w:val="Normal"/>
    <w:link w:val="FooterChar"/>
    <w:uiPriority w:val="99"/>
    <w:unhideWhenUsed/>
    <w:rsid w:val="008D27D4"/>
    <w:pPr>
      <w:tabs>
        <w:tab w:val="center" w:pos="4680"/>
        <w:tab w:val="right" w:pos="9360"/>
      </w:tabs>
    </w:pPr>
  </w:style>
  <w:style w:type="character" w:customStyle="1" w:styleId="FooterChar">
    <w:name w:val="Footer Char"/>
    <w:basedOn w:val="DefaultParagraphFont"/>
    <w:link w:val="Footer"/>
    <w:uiPriority w:val="99"/>
    <w:rsid w:val="008D27D4"/>
  </w:style>
  <w:style w:type="table" w:styleId="TableGrid">
    <w:name w:val="Table Grid"/>
    <w:basedOn w:val="TableNormal"/>
    <w:uiPriority w:val="39"/>
    <w:rsid w:val="00D81504"/>
    <w:pPr>
      <w:ind w:left="360" w:hanging="360"/>
    </w:pPr>
    <w:rPr>
      <w:rFonts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R">
    <w:name w:val="NUMBER LISR"/>
    <w:uiPriority w:val="99"/>
    <w:rsid w:val="00AF24D3"/>
    <w:pPr>
      <w:numPr>
        <w:numId w:val="36"/>
      </w:numPr>
    </w:pPr>
  </w:style>
  <w:style w:type="numbering" w:customStyle="1" w:styleId="NUMBERLISR1">
    <w:name w:val="NUMBER LISR1"/>
    <w:uiPriority w:val="99"/>
    <w:rsid w:val="00AF24D3"/>
  </w:style>
  <w:style w:type="numbering" w:customStyle="1" w:styleId="NUMBERLISR2">
    <w:name w:val="NUMBER LISR2"/>
    <w:uiPriority w:val="99"/>
    <w:rsid w:val="00147D70"/>
  </w:style>
  <w:style w:type="numbering" w:customStyle="1" w:styleId="NUMBERLISR3">
    <w:name w:val="NUMBER LISR3"/>
    <w:uiPriority w:val="99"/>
    <w:rsid w:val="002F0D20"/>
  </w:style>
  <w:style w:type="numbering" w:customStyle="1" w:styleId="NUMBERLISR4">
    <w:name w:val="NUMBER LISR4"/>
    <w:uiPriority w:val="99"/>
    <w:rsid w:val="002F0D20"/>
  </w:style>
  <w:style w:type="numbering" w:customStyle="1" w:styleId="NUMBERLISR5">
    <w:name w:val="NUMBER LISR5"/>
    <w:uiPriority w:val="99"/>
    <w:rsid w:val="002F0D20"/>
  </w:style>
  <w:style w:type="numbering" w:customStyle="1" w:styleId="NUMBERLISR6">
    <w:name w:val="NUMBER LISR6"/>
    <w:uiPriority w:val="99"/>
    <w:rsid w:val="002F0D20"/>
  </w:style>
  <w:style w:type="numbering" w:customStyle="1" w:styleId="NUMBERLISR7">
    <w:name w:val="NUMBER LISR7"/>
    <w:uiPriority w:val="99"/>
    <w:rsid w:val="00EE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30</Pages>
  <Words>9131</Words>
  <Characters>52050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 POL 138 Practice for Exam 2</dc:title>
  <dc:subject/>
  <dc:creator>Zigerell, LJ</dc:creator>
  <cp:keywords/>
  <dc:description/>
  <cp:lastModifiedBy>Zigerell, L.J</cp:lastModifiedBy>
  <cp:revision>5</cp:revision>
  <dcterms:created xsi:type="dcterms:W3CDTF">2026-02-05T17:19:00Z</dcterms:created>
  <dcterms:modified xsi:type="dcterms:W3CDTF">2026-04-06T13:17:00Z</dcterms:modified>
</cp:coreProperties>
</file>