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E875" w14:textId="5CFFC4FA" w:rsidR="00D41026" w:rsidRDefault="00D41026" w:rsidP="00D41026">
      <w:pPr>
        <w:jc w:val="right"/>
      </w:pPr>
      <w:bookmarkStart w:id="0" w:name="_Hlk171767539"/>
      <w:r>
        <w:t xml:space="preserve">First name and </w:t>
      </w:r>
      <w:r w:rsidR="00095080">
        <w:t xml:space="preserve">Last </w:t>
      </w:r>
      <w:r>
        <w:t>name ____________________________________________________</w:t>
      </w:r>
    </w:p>
    <w:p w14:paraId="5F90FEA8" w14:textId="77777777" w:rsidR="00D41026" w:rsidRPr="00D41026" w:rsidRDefault="00D41026" w:rsidP="00D41026"/>
    <w:p w14:paraId="48E5516C" w14:textId="0FD74237" w:rsidR="00063827" w:rsidRPr="00267E80" w:rsidRDefault="00063827" w:rsidP="00063827">
      <w:pPr>
        <w:pStyle w:val="Heading2"/>
      </w:pPr>
      <w:r w:rsidRPr="00267E80">
        <w:t>POL 138</w:t>
      </w:r>
      <w:r w:rsidR="00AE3242" w:rsidRPr="00267E80">
        <w:t>-003</w:t>
      </w:r>
      <w:r w:rsidRPr="00267E80">
        <w:t xml:space="preserve"> Quantitative Reasoning in Political Science</w:t>
      </w:r>
    </w:p>
    <w:p w14:paraId="26F6C7F4" w14:textId="3A07FF03" w:rsidR="002D3DE3" w:rsidRDefault="00945247" w:rsidP="002D3DE3">
      <w:pPr>
        <w:pStyle w:val="Heading2"/>
      </w:pPr>
      <w:bookmarkStart w:id="1" w:name="_Hlk62727359"/>
      <w:r w:rsidRPr="00267E80">
        <w:t xml:space="preserve">Practice </w:t>
      </w:r>
      <w:r w:rsidR="006219BC">
        <w:t xml:space="preserve">for </w:t>
      </w:r>
      <w:r w:rsidR="00063827" w:rsidRPr="00267E80">
        <w:t xml:space="preserve">Exam </w:t>
      </w:r>
      <w:r w:rsidR="001D78CF">
        <w:t>2</w:t>
      </w:r>
      <w:r w:rsidRPr="00267E80">
        <w:t xml:space="preserve"> </w:t>
      </w:r>
      <w:bookmarkEnd w:id="0"/>
      <w:bookmarkEnd w:id="1"/>
      <w:r w:rsidR="006219BC">
        <w:t xml:space="preserve">[Page </w:t>
      </w:r>
      <w:r w:rsidR="001E5D69">
        <w:t>3</w:t>
      </w:r>
      <w:r w:rsidR="006219BC">
        <w:t>]</w:t>
      </w:r>
    </w:p>
    <w:p w14:paraId="09F004E5" w14:textId="77777777" w:rsidR="00D41026" w:rsidRDefault="00D41026" w:rsidP="00D41026"/>
    <w:p w14:paraId="513CB9C3" w14:textId="65516BF3" w:rsidR="001E5D69" w:rsidRDefault="001E5D69" w:rsidP="00D41026">
      <w:r>
        <w:t xml:space="preserve">Data analyzed in the table below </w:t>
      </w:r>
      <w:r w:rsidR="00DE684D">
        <w:t>we</w:t>
      </w:r>
      <w:r>
        <w:t>re from Spotrac, for the 30 teams in Major League Baseball. The table reports coefficients from a linear regression using the amount of money that the team paid its players in 2025 (</w:t>
      </w:r>
      <w:r w:rsidR="00DE684D">
        <w:t xml:space="preserve">i.e., the team's </w:t>
      </w:r>
      <w:r>
        <w:t>payroll) to predict the number of wins that the team had in 2025. Payroll ranged from $79 million for the Chicago White Sox to $350 million for the Los Angeles Dodgers.</w:t>
      </w:r>
      <w:r w:rsidR="00DE684D" w:rsidRPr="00DE684D">
        <w:t xml:space="preserve"> </w:t>
      </w:r>
      <w:r w:rsidR="00DE684D">
        <w:t>Each team played 162 games.</w:t>
      </w:r>
    </w:p>
    <w:p w14:paraId="308CF11B" w14:textId="77777777" w:rsidR="001E5D69" w:rsidRDefault="001E5D69" w:rsidP="00D41026"/>
    <w:tbl>
      <w:tblPr>
        <w:tblW w:w="0" w:type="auto"/>
        <w:jc w:val="center"/>
        <w:tblLook w:val="04A0" w:firstRow="1" w:lastRow="0" w:firstColumn="1" w:lastColumn="0" w:noHBand="0" w:noVBand="1"/>
      </w:tblPr>
      <w:tblGrid>
        <w:gridCol w:w="3763"/>
        <w:gridCol w:w="1010"/>
      </w:tblGrid>
      <w:tr w:rsidR="001E5D69" w:rsidRPr="001E5D69" w14:paraId="10EB9DAC" w14:textId="77777777" w:rsidTr="001E5D69">
        <w:trPr>
          <w:trHeight w:val="125"/>
          <w:jc w:val="center"/>
        </w:trPr>
        <w:tc>
          <w:tcPr>
            <w:tcW w:w="0" w:type="auto"/>
            <w:tcBorders>
              <w:top w:val="single" w:sz="4" w:space="0" w:color="auto"/>
              <w:left w:val="nil"/>
              <w:bottom w:val="single" w:sz="4" w:space="0" w:color="auto"/>
              <w:right w:val="nil"/>
            </w:tcBorders>
            <w:tcMar>
              <w:top w:w="43" w:type="dxa"/>
              <w:left w:w="115" w:type="dxa"/>
              <w:bottom w:w="43" w:type="dxa"/>
              <w:right w:w="115" w:type="dxa"/>
            </w:tcMar>
          </w:tcPr>
          <w:p w14:paraId="2E9BE240" w14:textId="77777777" w:rsidR="001E5D69" w:rsidRPr="001E5D69" w:rsidRDefault="001E5D69" w:rsidP="001E5D69"/>
        </w:tc>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hideMark/>
          </w:tcPr>
          <w:p w14:paraId="2D437BA8" w14:textId="4D2852EE" w:rsidR="001E5D69" w:rsidRPr="001E5D69" w:rsidRDefault="001E5D69" w:rsidP="001E5D69">
            <w:pPr>
              <w:jc w:val="center"/>
            </w:pPr>
            <w:r>
              <w:t>Wins</w:t>
            </w:r>
          </w:p>
        </w:tc>
      </w:tr>
      <w:tr w:rsidR="00095080" w:rsidRPr="001E5D69" w14:paraId="3C49A023" w14:textId="77777777" w:rsidTr="001E5D69">
        <w:trPr>
          <w:jc w:val="center"/>
        </w:trPr>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hideMark/>
          </w:tcPr>
          <w:p w14:paraId="7D60C691" w14:textId="31038E29" w:rsidR="001E5D69" w:rsidRPr="001E5D69" w:rsidRDefault="001E5D69" w:rsidP="001E5D69">
            <w:r w:rsidRPr="001E5D69">
              <w:t>Payroll</w:t>
            </w:r>
            <w:r>
              <w:t xml:space="preserve"> </w:t>
            </w:r>
            <w:r w:rsidR="00095080">
              <w:t xml:space="preserve">for all players </w:t>
            </w:r>
            <w:r>
              <w:t>(millions of $)</w:t>
            </w:r>
          </w:p>
        </w:tc>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hideMark/>
          </w:tcPr>
          <w:p w14:paraId="04AEADAE" w14:textId="761791FB" w:rsidR="001E5D69" w:rsidRPr="001E5D69" w:rsidRDefault="001E5D69" w:rsidP="001E5D69">
            <w:pPr>
              <w:jc w:val="right"/>
            </w:pPr>
            <w:r w:rsidRPr="001E5D69">
              <w:t>0.0</w:t>
            </w:r>
            <w:r>
              <w:t>76</w:t>
            </w:r>
            <w:r w:rsidRPr="001E5D69">
              <w:t>*</w:t>
            </w:r>
          </w:p>
        </w:tc>
      </w:tr>
      <w:tr w:rsidR="00095080" w:rsidRPr="001E5D69" w14:paraId="7A38BB53" w14:textId="77777777" w:rsidTr="001E5D69">
        <w:trPr>
          <w:jc w:val="center"/>
        </w:trPr>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hideMark/>
          </w:tcPr>
          <w:p w14:paraId="6F9133D5" w14:textId="64246CC5" w:rsidR="001E5D69" w:rsidRPr="001E5D69" w:rsidRDefault="001E5D69" w:rsidP="001E5D69">
            <w:r>
              <w:t>Intercept/</w:t>
            </w:r>
            <w:r w:rsidRPr="001E5D69">
              <w:t>Constant</w:t>
            </w:r>
          </w:p>
        </w:tc>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hideMark/>
          </w:tcPr>
          <w:p w14:paraId="307E5968" w14:textId="2DB82A60" w:rsidR="001E5D69" w:rsidRPr="001E5D69" w:rsidRDefault="001E5D69" w:rsidP="001E5D69">
            <w:pPr>
              <w:jc w:val="right"/>
            </w:pPr>
            <w:r w:rsidRPr="001E5D69">
              <w:t>67.7</w:t>
            </w:r>
            <w:r>
              <w:t>07*</w:t>
            </w:r>
          </w:p>
        </w:tc>
      </w:tr>
    </w:tbl>
    <w:p w14:paraId="69F1E91C" w14:textId="77777777" w:rsidR="001E5D69" w:rsidRDefault="001E5D69" w:rsidP="00D41026"/>
    <w:p w14:paraId="3DFB69B0" w14:textId="77777777" w:rsidR="001E5D69" w:rsidRPr="001E5D69" w:rsidRDefault="001E5D69" w:rsidP="001E5D69">
      <w:pPr>
        <w:sectPr w:rsidR="001E5D69" w:rsidRPr="001E5D69" w:rsidSect="001E5D69">
          <w:pgSz w:w="12240" w:h="15840"/>
          <w:pgMar w:top="1440" w:right="1440" w:bottom="1440" w:left="1440" w:header="720" w:footer="720" w:gutter="0"/>
          <w:cols w:space="720"/>
        </w:sectPr>
      </w:pPr>
    </w:p>
    <w:p w14:paraId="2E9C062B" w14:textId="628B3D2A" w:rsidR="001E5D69" w:rsidRDefault="001E5D69" w:rsidP="0020607E">
      <w:pPr>
        <w:pStyle w:val="NUMBERLIST"/>
      </w:pPr>
      <w:r>
        <w:t>The coefficient for the intercept/constant indicates that the predicted number of wins was 67.707 among ___.</w:t>
      </w:r>
    </w:p>
    <w:p w14:paraId="745A2190" w14:textId="1C464595" w:rsidR="001E5D69" w:rsidRDefault="001E5D69" w:rsidP="001E5D69">
      <w:pPr>
        <w:pStyle w:val="ListParagraph"/>
        <w:numPr>
          <w:ilvl w:val="0"/>
          <w:numId w:val="16"/>
        </w:numPr>
      </w:pPr>
      <w:r>
        <w:t>the average team</w:t>
      </w:r>
    </w:p>
    <w:p w14:paraId="39F6391E" w14:textId="2828C47A" w:rsidR="001E5D69" w:rsidRPr="006147D7" w:rsidRDefault="001E5D69" w:rsidP="001E5D69">
      <w:pPr>
        <w:pStyle w:val="ListParagraph"/>
        <w:numPr>
          <w:ilvl w:val="0"/>
          <w:numId w:val="16"/>
        </w:numPr>
        <w:rPr>
          <w:highlight w:val="cyan"/>
        </w:rPr>
      </w:pPr>
      <w:r w:rsidRPr="006147D7">
        <w:rPr>
          <w:highlight w:val="cyan"/>
        </w:rPr>
        <w:t>a team with a payroll of $0</w:t>
      </w:r>
    </w:p>
    <w:p w14:paraId="186AF9AD" w14:textId="149B4E72" w:rsidR="001E5D69" w:rsidRDefault="001E5D69" w:rsidP="001E5D69">
      <w:pPr>
        <w:pStyle w:val="ListParagraph"/>
        <w:numPr>
          <w:ilvl w:val="0"/>
          <w:numId w:val="16"/>
        </w:numPr>
      </w:pPr>
      <w:r>
        <w:t>a team with a payroll of $1</w:t>
      </w:r>
    </w:p>
    <w:p w14:paraId="6D8F3DD2" w14:textId="0B55EADD" w:rsidR="001E5D69" w:rsidRDefault="001E5D69" w:rsidP="001E5D69">
      <w:pPr>
        <w:pStyle w:val="ListParagraph"/>
        <w:numPr>
          <w:ilvl w:val="0"/>
          <w:numId w:val="16"/>
        </w:numPr>
      </w:pPr>
      <w:r>
        <w:t xml:space="preserve">the team with the lowest payroll </w:t>
      </w:r>
    </w:p>
    <w:p w14:paraId="3C8D1C61" w14:textId="77777777" w:rsidR="001E5D69" w:rsidRDefault="001E5D69" w:rsidP="001E5D69">
      <w:pPr>
        <w:pStyle w:val="ListParagraph"/>
        <w:ind w:left="720"/>
      </w:pPr>
    </w:p>
    <w:p w14:paraId="600F2DF8" w14:textId="2A6FF005" w:rsidR="001E5D69" w:rsidRDefault="001E5D69" w:rsidP="00944A84">
      <w:pPr>
        <w:pStyle w:val="NUMBERLIST"/>
        <w:spacing w:after="120"/>
        <w:contextualSpacing w:val="0"/>
      </w:pPr>
      <w:r>
        <w:t>The coefficient for payroll indicates that ___.</w:t>
      </w:r>
    </w:p>
    <w:p w14:paraId="29D2EB40" w14:textId="02E68B25" w:rsidR="001E5D69" w:rsidRPr="0054713C" w:rsidRDefault="0020607E" w:rsidP="00944A84">
      <w:pPr>
        <w:pStyle w:val="ListParagraph"/>
        <w:numPr>
          <w:ilvl w:val="0"/>
          <w:numId w:val="17"/>
        </w:numPr>
        <w:spacing w:after="120"/>
        <w:contextualSpacing w:val="0"/>
        <w:rPr>
          <w:highlight w:val="cyan"/>
        </w:rPr>
      </w:pPr>
      <w:r w:rsidRPr="0054713C">
        <w:rPr>
          <w:highlight w:val="cyan"/>
        </w:rPr>
        <w:t>an extra million dollars in payroll associates with an extra 0.076 wins</w:t>
      </w:r>
    </w:p>
    <w:p w14:paraId="6D93CA91" w14:textId="7FA72A3B" w:rsidR="0020607E" w:rsidRDefault="0020607E" w:rsidP="00944A84">
      <w:pPr>
        <w:pStyle w:val="ListParagraph"/>
        <w:numPr>
          <w:ilvl w:val="0"/>
          <w:numId w:val="17"/>
        </w:numPr>
        <w:spacing w:after="120"/>
        <w:contextualSpacing w:val="0"/>
      </w:pPr>
      <w:r>
        <w:t>an extra 0.</w:t>
      </w:r>
      <w:r w:rsidR="00DE684D">
        <w:t>0</w:t>
      </w:r>
      <w:r>
        <w:t>76 million dollars in payroll associates with an extra win</w:t>
      </w:r>
    </w:p>
    <w:p w14:paraId="56FA0E4B" w14:textId="0D9A9F98" w:rsidR="0020607E" w:rsidRDefault="0020607E" w:rsidP="0020607E">
      <w:pPr>
        <w:pStyle w:val="ListParagraph"/>
        <w:numPr>
          <w:ilvl w:val="0"/>
          <w:numId w:val="17"/>
        </w:numPr>
      </w:pPr>
      <w:r>
        <w:t>the average team had a payroll of $0.076 million</w:t>
      </w:r>
    </w:p>
    <w:p w14:paraId="77E8FA55" w14:textId="77777777" w:rsidR="001E5D69" w:rsidRDefault="001E5D69" w:rsidP="001E5D69"/>
    <w:p w14:paraId="71126D03" w14:textId="2F2AF3D2" w:rsidR="001E5D69" w:rsidRPr="001E5D69" w:rsidRDefault="00DE684D" w:rsidP="0020607E">
      <w:pPr>
        <w:pStyle w:val="NUMBERLIST"/>
      </w:pPr>
      <w:r>
        <w:t>Calculate</w:t>
      </w:r>
      <w:r w:rsidR="001E5D69" w:rsidRPr="001E5D69">
        <w:t xml:space="preserve"> the number of wins that the regression predict</w:t>
      </w:r>
      <w:r>
        <w:t>s</w:t>
      </w:r>
      <w:r w:rsidR="001E5D69" w:rsidRPr="001E5D69">
        <w:t xml:space="preserve"> for the Chicago Cubs, who had a $</w:t>
      </w:r>
      <w:r w:rsidR="001E5D69">
        <w:t>212</w:t>
      </w:r>
      <w:r w:rsidR="001E5D69" w:rsidRPr="001E5D69">
        <w:t xml:space="preserve"> million payroll in 20</w:t>
      </w:r>
      <w:r w:rsidR="001E5D69">
        <w:t>25</w:t>
      </w:r>
      <w:r w:rsidR="001E5D69" w:rsidRPr="001E5D69">
        <w:t>.</w:t>
      </w:r>
    </w:p>
    <w:p w14:paraId="6AECF164" w14:textId="77777777" w:rsidR="001E5D69" w:rsidRPr="001E5D69" w:rsidRDefault="001E5D69" w:rsidP="001E5D69"/>
    <w:p w14:paraId="1EF57959" w14:textId="28E25F83" w:rsidR="001E5D69" w:rsidRPr="0079053A" w:rsidRDefault="003C05FA" w:rsidP="003C05FA">
      <w:pPr>
        <w:ind w:left="360"/>
        <w:rPr>
          <w:b/>
          <w:bCs/>
          <w:color w:val="0070C0"/>
        </w:rPr>
      </w:pPr>
      <w:r w:rsidRPr="0079053A">
        <w:rPr>
          <w:b/>
          <w:bCs/>
          <w:color w:val="0070C0"/>
        </w:rPr>
        <w:t>WINS = 67.707 + 0.076*PAYROLL</w:t>
      </w:r>
    </w:p>
    <w:p w14:paraId="30331B62" w14:textId="49E62C2F" w:rsidR="0020607E" w:rsidRPr="0079053A" w:rsidRDefault="003C05FA" w:rsidP="0079053A">
      <w:pPr>
        <w:ind w:left="360"/>
        <w:rPr>
          <w:b/>
          <w:bCs/>
          <w:color w:val="0070C0"/>
        </w:rPr>
      </w:pPr>
      <w:r w:rsidRPr="0079053A">
        <w:rPr>
          <w:b/>
          <w:bCs/>
          <w:color w:val="0070C0"/>
        </w:rPr>
        <w:t>WINS = 67.707 + 0.076*</w:t>
      </w:r>
      <w:r w:rsidRPr="0079053A">
        <w:rPr>
          <w:b/>
          <w:bCs/>
          <w:color w:val="0070C0"/>
        </w:rPr>
        <w:t>212</w:t>
      </w:r>
      <w:r w:rsidR="0079053A" w:rsidRPr="0079053A">
        <w:rPr>
          <w:b/>
          <w:bCs/>
          <w:color w:val="0070C0"/>
        </w:rPr>
        <w:t xml:space="preserve"> = 83.8</w:t>
      </w:r>
    </w:p>
    <w:p w14:paraId="4072D085" w14:textId="77777777" w:rsidR="0020607E" w:rsidRDefault="0020607E" w:rsidP="001E5D69"/>
    <w:p w14:paraId="5FF6987F" w14:textId="77777777" w:rsidR="0020607E" w:rsidRDefault="0020607E" w:rsidP="001E5D69"/>
    <w:p w14:paraId="0304BAD6" w14:textId="77777777" w:rsidR="0020607E" w:rsidRPr="001E5D69" w:rsidRDefault="0020607E" w:rsidP="001E5D69"/>
    <w:p w14:paraId="4A3D1416" w14:textId="77777777" w:rsidR="001E5D69" w:rsidRPr="001E5D69" w:rsidRDefault="001E5D69" w:rsidP="001E5D69"/>
    <w:p w14:paraId="2565E95A" w14:textId="1EC1683A" w:rsidR="001E5D69" w:rsidRDefault="00DE684D" w:rsidP="0020607E">
      <w:pPr>
        <w:pStyle w:val="NUMBERLIST"/>
      </w:pPr>
      <w:r>
        <w:br w:type="column"/>
      </w:r>
      <w:r w:rsidR="001E5D69" w:rsidRPr="001E5D69">
        <w:t>The Cubs won 92 games in 20</w:t>
      </w:r>
      <w:r w:rsidR="001E5D69">
        <w:t>25</w:t>
      </w:r>
      <w:r w:rsidR="001E5D69" w:rsidRPr="001E5D69">
        <w:t xml:space="preserve">. Did the Cubs do better, worse, or equal to what was predicted for the Cubs based </w:t>
      </w:r>
      <w:r>
        <w:t xml:space="preserve">only </w:t>
      </w:r>
      <w:r w:rsidR="001E5D69" w:rsidRPr="001E5D69">
        <w:t>on payroll?</w:t>
      </w:r>
    </w:p>
    <w:p w14:paraId="3C8F8A80" w14:textId="46A064C2" w:rsidR="0020607E" w:rsidRPr="00A602BE" w:rsidRDefault="0020607E" w:rsidP="0020607E">
      <w:pPr>
        <w:pStyle w:val="ListParagraph"/>
        <w:numPr>
          <w:ilvl w:val="0"/>
          <w:numId w:val="18"/>
        </w:numPr>
        <w:rPr>
          <w:highlight w:val="cyan"/>
        </w:rPr>
      </w:pPr>
      <w:r w:rsidRPr="00A602BE">
        <w:rPr>
          <w:highlight w:val="cyan"/>
        </w:rPr>
        <w:t>better</w:t>
      </w:r>
    </w:p>
    <w:p w14:paraId="2AB40565" w14:textId="6ACF8CB1" w:rsidR="0020607E" w:rsidRDefault="0020607E" w:rsidP="0020607E">
      <w:pPr>
        <w:pStyle w:val="ListParagraph"/>
        <w:numPr>
          <w:ilvl w:val="0"/>
          <w:numId w:val="18"/>
        </w:numPr>
      </w:pPr>
      <w:r>
        <w:t>worse</w:t>
      </w:r>
    </w:p>
    <w:p w14:paraId="74181811" w14:textId="48ED865F" w:rsidR="001E5D69" w:rsidRPr="001E5D69" w:rsidRDefault="0020607E" w:rsidP="0015178F">
      <w:pPr>
        <w:pStyle w:val="ListParagraph"/>
        <w:numPr>
          <w:ilvl w:val="0"/>
          <w:numId w:val="18"/>
        </w:numPr>
      </w:pPr>
      <w:r>
        <w:t>equal</w:t>
      </w:r>
    </w:p>
    <w:p w14:paraId="5B604653" w14:textId="77777777" w:rsidR="001E5D69" w:rsidRPr="001E5D69" w:rsidRDefault="001E5D69" w:rsidP="001E5D69"/>
    <w:p w14:paraId="1776CBA0" w14:textId="7CC83995" w:rsidR="001E5D69" w:rsidRPr="001E5D69" w:rsidRDefault="001E5D69" w:rsidP="00944A84">
      <w:pPr>
        <w:pStyle w:val="NUMBERLIST"/>
        <w:spacing w:after="120"/>
        <w:contextualSpacing w:val="0"/>
      </w:pPr>
      <w:r w:rsidRPr="001E5D69">
        <w:t xml:space="preserve">The output </w:t>
      </w:r>
      <w:r w:rsidR="00DE684D">
        <w:t>provides</w:t>
      </w:r>
      <w:r w:rsidRPr="001E5D69">
        <w:t xml:space="preserve"> ___.</w:t>
      </w:r>
    </w:p>
    <w:p w14:paraId="436E7B10" w14:textId="7119FD83" w:rsidR="001E5D69" w:rsidRPr="001E5D69" w:rsidRDefault="001E5D69" w:rsidP="00944A84">
      <w:pPr>
        <w:numPr>
          <w:ilvl w:val="0"/>
          <w:numId w:val="11"/>
        </w:numPr>
        <w:spacing w:after="120"/>
      </w:pPr>
      <w:r w:rsidRPr="001E5D69">
        <w:t>sufficient evidence to conclude that</w:t>
      </w:r>
      <w:r w:rsidR="00DE684D">
        <w:t xml:space="preserve">, on average in 2025, </w:t>
      </w:r>
      <w:r w:rsidRPr="001E5D69">
        <w:t>higher payroll cause</w:t>
      </w:r>
      <w:r w:rsidR="00DE684D">
        <w:t>d</w:t>
      </w:r>
      <w:r w:rsidRPr="001E5D69">
        <w:t xml:space="preserve"> an increase in wins </w:t>
      </w:r>
    </w:p>
    <w:p w14:paraId="0073E8A9" w14:textId="0D1F7B10" w:rsidR="001E5D69" w:rsidRPr="001E5D69" w:rsidRDefault="001E5D69" w:rsidP="00944A84">
      <w:pPr>
        <w:numPr>
          <w:ilvl w:val="0"/>
          <w:numId w:val="11"/>
        </w:numPr>
        <w:spacing w:after="120"/>
      </w:pPr>
      <w:r w:rsidRPr="001E5D69">
        <w:t>sufficient evidence to conclude that</w:t>
      </w:r>
      <w:r w:rsidR="00DE684D">
        <w:t xml:space="preserve">, on average in 2025, </w:t>
      </w:r>
      <w:r w:rsidRPr="001E5D69">
        <w:t>higher payroll d</w:t>
      </w:r>
      <w:r w:rsidR="00DE684D">
        <w:t>id</w:t>
      </w:r>
      <w:r w:rsidRPr="001E5D69">
        <w:t xml:space="preserve"> NOT cause an increase in wins</w:t>
      </w:r>
    </w:p>
    <w:p w14:paraId="79B158AF" w14:textId="77777777" w:rsidR="001E5D69" w:rsidRPr="00696FB2" w:rsidRDefault="001E5D69" w:rsidP="001E5D69">
      <w:pPr>
        <w:numPr>
          <w:ilvl w:val="0"/>
          <w:numId w:val="11"/>
        </w:numPr>
        <w:rPr>
          <w:highlight w:val="cyan"/>
        </w:rPr>
      </w:pPr>
      <w:r w:rsidRPr="00696FB2">
        <w:rPr>
          <w:highlight w:val="cyan"/>
        </w:rPr>
        <w:t>neither of the above</w:t>
      </w:r>
    </w:p>
    <w:p w14:paraId="0FBBB83A" w14:textId="77777777" w:rsidR="0020607E" w:rsidRDefault="0020607E" w:rsidP="0020607E"/>
    <w:p w14:paraId="58CC6F17" w14:textId="7D606B8F" w:rsidR="0020607E" w:rsidRDefault="0020607E" w:rsidP="0020607E">
      <w:pPr>
        <w:pStyle w:val="NUMBERLIST"/>
      </w:pPr>
      <w:r>
        <w:t>Let's use the equation below to estimate how much a team would have needed to spend on payroll to have had a predicted win total that was 1 win</w:t>
      </w:r>
      <w:r w:rsidR="00DE684D">
        <w:t xml:space="preserve"> higher</w:t>
      </w:r>
      <w:r>
        <w:t>:</w:t>
      </w:r>
    </w:p>
    <w:p w14:paraId="388298D5" w14:textId="77777777" w:rsidR="0020607E" w:rsidRDefault="0020607E" w:rsidP="0020607E">
      <w:pPr>
        <w:pStyle w:val="NUMBERLIST"/>
        <w:numPr>
          <w:ilvl w:val="0"/>
          <w:numId w:val="0"/>
        </w:numPr>
        <w:ind w:left="360" w:hanging="360"/>
      </w:pPr>
    </w:p>
    <w:p w14:paraId="1BE547FD" w14:textId="3B2E4DA0" w:rsidR="0020607E" w:rsidRPr="00DE684D" w:rsidRDefault="00000000" w:rsidP="0020607E">
      <w:pPr>
        <w:pStyle w:val="NUMBERLIST"/>
        <w:numPr>
          <w:ilvl w:val="0"/>
          <w:numId w:val="0"/>
        </w:numPr>
        <w:ind w:left="360" w:hanging="360"/>
        <w:rPr>
          <w:rFonts w:cs="Times New Roman"/>
          <w:i/>
        </w:rPr>
      </w:pPr>
      <m:oMathPara>
        <m:oMath>
          <m:f>
            <m:fPr>
              <m:ctrlPr>
                <w:rPr>
                  <w:rFonts w:ascii="Cambria Math" w:hAnsi="Cambria Math" w:cs="Times New Roman"/>
                  <w:i/>
                </w:rPr>
              </m:ctrlPr>
            </m:fPr>
            <m:num>
              <m:r>
                <m:rPr>
                  <m:nor/>
                </m:rPr>
                <w:rPr>
                  <w:rFonts w:cs="Times New Roman"/>
                </w:rPr>
                <m:t>$1 million</m:t>
              </m:r>
            </m:num>
            <m:den>
              <m:r>
                <m:rPr>
                  <m:nor/>
                </m:rPr>
                <w:rPr>
                  <w:rFonts w:cs="Times New Roman"/>
                </w:rPr>
                <m:t>$X million</m:t>
              </m:r>
            </m:den>
          </m:f>
          <m:r>
            <m:rPr>
              <m:nor/>
            </m:rPr>
            <w:rPr>
              <w:rFonts w:cs="Times New Roman"/>
            </w:rPr>
            <m:t>=</m:t>
          </m:r>
          <m:f>
            <m:fPr>
              <m:ctrlPr>
                <w:rPr>
                  <w:rFonts w:ascii="Cambria Math" w:hAnsi="Cambria Math" w:cs="Times New Roman"/>
                  <w:i/>
                </w:rPr>
              </m:ctrlPr>
            </m:fPr>
            <m:num>
              <m:r>
                <m:rPr>
                  <m:nor/>
                </m:rPr>
                <w:rPr>
                  <w:rFonts w:cs="Times New Roman"/>
                </w:rPr>
                <m:t>0.076 wins</m:t>
              </m:r>
            </m:num>
            <m:den>
              <m:r>
                <m:rPr>
                  <m:nor/>
                </m:rPr>
                <w:rPr>
                  <w:rFonts w:cs="Times New Roman"/>
                </w:rPr>
                <m:t>1 win</m:t>
              </m:r>
            </m:den>
          </m:f>
        </m:oMath>
      </m:oMathPara>
    </w:p>
    <w:p w14:paraId="4DE57B35" w14:textId="77777777" w:rsidR="0020607E" w:rsidRDefault="0020607E" w:rsidP="0020607E">
      <w:pPr>
        <w:pStyle w:val="NUMBERLIST"/>
        <w:numPr>
          <w:ilvl w:val="0"/>
          <w:numId w:val="0"/>
        </w:numPr>
        <w:ind w:left="360" w:hanging="360"/>
      </w:pPr>
    </w:p>
    <w:p w14:paraId="6412A17D" w14:textId="77777777" w:rsidR="0020607E" w:rsidRPr="001E5D69" w:rsidRDefault="0020607E" w:rsidP="0020607E">
      <w:pPr>
        <w:pStyle w:val="NUMBERLIST"/>
        <w:numPr>
          <w:ilvl w:val="0"/>
          <w:numId w:val="0"/>
        </w:numPr>
        <w:ind w:left="360" w:hanging="360"/>
      </w:pPr>
    </w:p>
    <w:p w14:paraId="23DBE426" w14:textId="77777777" w:rsidR="0020607E" w:rsidRDefault="00B15F58" w:rsidP="0020607E">
      <w:r>
        <w:t>0.076X = $1</w:t>
      </w:r>
    </w:p>
    <w:p w14:paraId="09E571DA" w14:textId="039D5FD7" w:rsidR="00C7534F" w:rsidRDefault="00C7534F" w:rsidP="0020607E">
      <w:r>
        <w:t>X = $13 million</w:t>
      </w:r>
    </w:p>
    <w:p w14:paraId="519019EF" w14:textId="104862CA" w:rsidR="00C7534F" w:rsidRDefault="00C7534F" w:rsidP="0020607E">
      <w:pPr>
        <w:sectPr w:rsidR="00C7534F" w:rsidSect="0020607E">
          <w:type w:val="continuous"/>
          <w:pgSz w:w="12240" w:h="15840"/>
          <w:pgMar w:top="1440" w:right="1440" w:bottom="1440" w:left="1440" w:header="720" w:footer="720" w:gutter="0"/>
          <w:cols w:num="2" w:sep="1" w:space="720"/>
        </w:sectPr>
      </w:pPr>
    </w:p>
    <w:p w14:paraId="34DF0ED7" w14:textId="47602BA3" w:rsidR="0020607E" w:rsidRDefault="0020607E" w:rsidP="00095080">
      <w:r>
        <w:lastRenderedPageBreak/>
        <w:t>Data</w:t>
      </w:r>
      <w:r w:rsidR="00DE684D">
        <w:t xml:space="preserve"> in the table are the same as on the prior page</w:t>
      </w:r>
      <w:r>
        <w:t xml:space="preserve">. </w:t>
      </w:r>
      <w:r w:rsidR="00DE684D">
        <w:t>However, l</w:t>
      </w:r>
      <w:r>
        <w:t>inear regression 2 add</w:t>
      </w:r>
      <w:r w:rsidR="00DE684D">
        <w:t>ed</w:t>
      </w:r>
      <w:r>
        <w:t xml:space="preserve"> a predictor for the payroll that each team paid for players who were on the injured list.</w:t>
      </w:r>
      <w:r w:rsidR="00095080">
        <w:t xml:space="preserve"> Linear regression 3 add</w:t>
      </w:r>
      <w:r w:rsidR="00DE684D">
        <w:t>ed</w:t>
      </w:r>
      <w:r w:rsidR="00095080">
        <w:t xml:space="preserve"> a predictor for the average age of the team, which ranged from 26.0 to 30.4</w:t>
      </w:r>
      <w:r w:rsidR="00DE684D">
        <w:t>.</w:t>
      </w:r>
    </w:p>
    <w:p w14:paraId="59DC328F" w14:textId="77777777" w:rsidR="00095080" w:rsidRPr="001E5D69" w:rsidRDefault="00095080" w:rsidP="0020607E">
      <w:pPr>
        <w:ind w:left="360"/>
      </w:pPr>
    </w:p>
    <w:tbl>
      <w:tblPr>
        <w:tblW w:w="0" w:type="auto"/>
        <w:jc w:val="center"/>
        <w:tblLook w:val="04A0" w:firstRow="1" w:lastRow="0" w:firstColumn="1" w:lastColumn="0" w:noHBand="0" w:noVBand="1"/>
      </w:tblPr>
      <w:tblGrid>
        <w:gridCol w:w="4203"/>
        <w:gridCol w:w="1010"/>
        <w:gridCol w:w="222"/>
        <w:gridCol w:w="956"/>
        <w:gridCol w:w="222"/>
        <w:gridCol w:w="956"/>
      </w:tblGrid>
      <w:tr w:rsidR="00095080" w:rsidRPr="001E5D69" w14:paraId="0EF4E0B9" w14:textId="19500761" w:rsidTr="001E1FF1">
        <w:trPr>
          <w:trHeight w:val="125"/>
          <w:jc w:val="center"/>
        </w:trPr>
        <w:tc>
          <w:tcPr>
            <w:tcW w:w="0" w:type="auto"/>
            <w:tcBorders>
              <w:top w:val="single" w:sz="4" w:space="0" w:color="auto"/>
              <w:left w:val="nil"/>
              <w:bottom w:val="single" w:sz="4" w:space="0" w:color="auto"/>
              <w:right w:val="nil"/>
            </w:tcBorders>
            <w:tcMar>
              <w:top w:w="43" w:type="dxa"/>
              <w:left w:w="115" w:type="dxa"/>
              <w:bottom w:w="43" w:type="dxa"/>
              <w:right w:w="115" w:type="dxa"/>
            </w:tcMar>
          </w:tcPr>
          <w:p w14:paraId="6C491C67" w14:textId="77777777" w:rsidR="00095080" w:rsidRPr="001E5D69" w:rsidRDefault="00095080" w:rsidP="00CE215E"/>
        </w:tc>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hideMark/>
          </w:tcPr>
          <w:p w14:paraId="62354AE6" w14:textId="77777777" w:rsidR="00095080" w:rsidRDefault="00095080" w:rsidP="0020607E">
            <w:pPr>
              <w:jc w:val="center"/>
            </w:pPr>
            <w:r>
              <w:t>(1)</w:t>
            </w:r>
          </w:p>
          <w:p w14:paraId="4BD39480" w14:textId="3F635EB6" w:rsidR="00095080" w:rsidRPr="001E5D69" w:rsidRDefault="00095080" w:rsidP="0020607E">
            <w:pPr>
              <w:jc w:val="center"/>
            </w:pPr>
            <w:r>
              <w:t>Wins</w:t>
            </w:r>
          </w:p>
        </w:tc>
        <w:tc>
          <w:tcPr>
            <w:tcW w:w="0" w:type="auto"/>
            <w:tcBorders>
              <w:top w:val="single" w:sz="4" w:space="0" w:color="auto"/>
              <w:left w:val="nil"/>
              <w:bottom w:val="single" w:sz="4" w:space="0" w:color="auto"/>
              <w:right w:val="nil"/>
            </w:tcBorders>
            <w:vAlign w:val="center"/>
          </w:tcPr>
          <w:p w14:paraId="7ED1D54F" w14:textId="77777777" w:rsidR="00095080" w:rsidRDefault="00095080" w:rsidP="0020607E">
            <w:pPr>
              <w:jc w:val="center"/>
            </w:pPr>
          </w:p>
        </w:tc>
        <w:tc>
          <w:tcPr>
            <w:tcW w:w="0" w:type="auto"/>
            <w:tcBorders>
              <w:top w:val="single" w:sz="4" w:space="0" w:color="auto"/>
              <w:left w:val="nil"/>
              <w:bottom w:val="single" w:sz="4" w:space="0" w:color="auto"/>
              <w:right w:val="nil"/>
            </w:tcBorders>
            <w:vAlign w:val="center"/>
          </w:tcPr>
          <w:p w14:paraId="53F0E4A5" w14:textId="77777777" w:rsidR="00095080" w:rsidRDefault="00095080" w:rsidP="0020607E">
            <w:pPr>
              <w:jc w:val="center"/>
            </w:pPr>
            <w:r>
              <w:t>(2)</w:t>
            </w:r>
          </w:p>
          <w:p w14:paraId="52F144A3" w14:textId="089CACAF" w:rsidR="00095080" w:rsidRDefault="00095080" w:rsidP="0020607E">
            <w:pPr>
              <w:jc w:val="center"/>
            </w:pPr>
            <w:r>
              <w:t>Wins</w:t>
            </w:r>
          </w:p>
        </w:tc>
        <w:tc>
          <w:tcPr>
            <w:tcW w:w="0" w:type="auto"/>
            <w:tcBorders>
              <w:top w:val="single" w:sz="4" w:space="0" w:color="auto"/>
              <w:left w:val="nil"/>
              <w:bottom w:val="single" w:sz="4" w:space="0" w:color="auto"/>
              <w:right w:val="nil"/>
            </w:tcBorders>
          </w:tcPr>
          <w:p w14:paraId="3ED441D8" w14:textId="77777777" w:rsidR="00095080" w:rsidRDefault="00095080" w:rsidP="0020607E">
            <w:pPr>
              <w:jc w:val="center"/>
            </w:pPr>
          </w:p>
        </w:tc>
        <w:tc>
          <w:tcPr>
            <w:tcW w:w="0" w:type="auto"/>
            <w:tcBorders>
              <w:top w:val="single" w:sz="4" w:space="0" w:color="auto"/>
              <w:left w:val="nil"/>
              <w:bottom w:val="single" w:sz="4" w:space="0" w:color="auto"/>
              <w:right w:val="nil"/>
            </w:tcBorders>
          </w:tcPr>
          <w:p w14:paraId="71EDE8F0" w14:textId="77777777" w:rsidR="00095080" w:rsidRDefault="00095080" w:rsidP="0020607E">
            <w:pPr>
              <w:jc w:val="center"/>
            </w:pPr>
            <w:r>
              <w:t>(3)</w:t>
            </w:r>
          </w:p>
          <w:p w14:paraId="2E37E490" w14:textId="73320946" w:rsidR="00095080" w:rsidRDefault="00095080" w:rsidP="0020607E">
            <w:pPr>
              <w:jc w:val="center"/>
            </w:pPr>
            <w:r>
              <w:t>Wins</w:t>
            </w:r>
          </w:p>
        </w:tc>
      </w:tr>
      <w:tr w:rsidR="00095080" w:rsidRPr="001E5D69" w14:paraId="61636873" w14:textId="76E4B83D" w:rsidTr="001E1FF1">
        <w:trPr>
          <w:jc w:val="center"/>
        </w:trPr>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hideMark/>
          </w:tcPr>
          <w:p w14:paraId="635DD419" w14:textId="287BA065" w:rsidR="00095080" w:rsidRPr="001E5D69" w:rsidRDefault="00095080" w:rsidP="00CE215E">
            <w:r w:rsidRPr="001E5D69">
              <w:t>Payroll</w:t>
            </w:r>
            <w:r>
              <w:t xml:space="preserve"> for all players (millions of $)</w:t>
            </w:r>
          </w:p>
        </w:tc>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hideMark/>
          </w:tcPr>
          <w:p w14:paraId="219EBA72" w14:textId="77777777" w:rsidR="00095080" w:rsidRPr="001E5D69" w:rsidRDefault="00095080" w:rsidP="00095080">
            <w:pPr>
              <w:jc w:val="right"/>
            </w:pPr>
            <w:r w:rsidRPr="001E5D69">
              <w:t>0.0</w:t>
            </w:r>
            <w:r>
              <w:t>76</w:t>
            </w:r>
            <w:r w:rsidRPr="001E5D69">
              <w:t>*</w:t>
            </w:r>
          </w:p>
        </w:tc>
        <w:tc>
          <w:tcPr>
            <w:tcW w:w="0" w:type="auto"/>
            <w:tcBorders>
              <w:top w:val="single" w:sz="4" w:space="0" w:color="auto"/>
              <w:left w:val="nil"/>
              <w:bottom w:val="single" w:sz="4" w:space="0" w:color="auto"/>
              <w:right w:val="nil"/>
            </w:tcBorders>
            <w:vAlign w:val="center"/>
          </w:tcPr>
          <w:p w14:paraId="673C384B" w14:textId="77777777" w:rsidR="00095080" w:rsidRPr="001E5D69" w:rsidRDefault="00095080" w:rsidP="00095080">
            <w:pPr>
              <w:jc w:val="right"/>
            </w:pPr>
          </w:p>
        </w:tc>
        <w:tc>
          <w:tcPr>
            <w:tcW w:w="0" w:type="auto"/>
            <w:tcBorders>
              <w:top w:val="single" w:sz="4" w:space="0" w:color="auto"/>
              <w:left w:val="nil"/>
              <w:bottom w:val="single" w:sz="4" w:space="0" w:color="auto"/>
              <w:right w:val="nil"/>
            </w:tcBorders>
            <w:vAlign w:val="center"/>
          </w:tcPr>
          <w:p w14:paraId="0C487F46" w14:textId="13D5EF5F" w:rsidR="00095080" w:rsidRPr="001E5D69" w:rsidRDefault="00095080" w:rsidP="00095080">
            <w:pPr>
              <w:jc w:val="right"/>
            </w:pPr>
            <w:r>
              <w:t>0.111*</w:t>
            </w:r>
          </w:p>
        </w:tc>
        <w:tc>
          <w:tcPr>
            <w:tcW w:w="0" w:type="auto"/>
            <w:tcBorders>
              <w:top w:val="single" w:sz="4" w:space="0" w:color="auto"/>
              <w:left w:val="nil"/>
              <w:bottom w:val="single" w:sz="4" w:space="0" w:color="auto"/>
              <w:right w:val="nil"/>
            </w:tcBorders>
          </w:tcPr>
          <w:p w14:paraId="47BBC134" w14:textId="77777777" w:rsidR="00095080" w:rsidRDefault="00095080" w:rsidP="00095080">
            <w:pPr>
              <w:jc w:val="right"/>
            </w:pPr>
          </w:p>
        </w:tc>
        <w:tc>
          <w:tcPr>
            <w:tcW w:w="0" w:type="auto"/>
            <w:tcBorders>
              <w:top w:val="single" w:sz="4" w:space="0" w:color="auto"/>
              <w:left w:val="nil"/>
              <w:bottom w:val="single" w:sz="4" w:space="0" w:color="auto"/>
              <w:right w:val="nil"/>
            </w:tcBorders>
          </w:tcPr>
          <w:p w14:paraId="3F7CE12A" w14:textId="419F2F6C" w:rsidR="00095080" w:rsidRDefault="00095080" w:rsidP="00095080">
            <w:pPr>
              <w:jc w:val="right"/>
            </w:pPr>
            <w:r>
              <w:t>0.035</w:t>
            </w:r>
          </w:p>
        </w:tc>
      </w:tr>
      <w:tr w:rsidR="00095080" w:rsidRPr="001E5D69" w14:paraId="2EFF0E1C" w14:textId="683817CF" w:rsidTr="001E1FF1">
        <w:trPr>
          <w:jc w:val="center"/>
        </w:trPr>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tcPr>
          <w:p w14:paraId="45EC52EF" w14:textId="60FDD204" w:rsidR="00095080" w:rsidRPr="001E5D69" w:rsidRDefault="00095080" w:rsidP="00CE215E">
            <w:r>
              <w:t>Payroll for injured players (millions of $)</w:t>
            </w:r>
          </w:p>
        </w:tc>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tcPr>
          <w:p w14:paraId="163684A0" w14:textId="0047A9B9" w:rsidR="00095080" w:rsidRPr="001E5D69" w:rsidRDefault="00095080" w:rsidP="00095080">
            <w:pPr>
              <w:jc w:val="right"/>
            </w:pPr>
            <w:r>
              <w:t>---</w:t>
            </w:r>
          </w:p>
        </w:tc>
        <w:tc>
          <w:tcPr>
            <w:tcW w:w="0" w:type="auto"/>
            <w:tcBorders>
              <w:top w:val="single" w:sz="4" w:space="0" w:color="auto"/>
              <w:left w:val="nil"/>
              <w:bottom w:val="single" w:sz="4" w:space="0" w:color="auto"/>
              <w:right w:val="nil"/>
            </w:tcBorders>
            <w:vAlign w:val="center"/>
          </w:tcPr>
          <w:p w14:paraId="448AB3E2" w14:textId="77777777" w:rsidR="00095080" w:rsidRPr="001E5D69" w:rsidRDefault="00095080" w:rsidP="00095080">
            <w:pPr>
              <w:jc w:val="right"/>
            </w:pPr>
          </w:p>
        </w:tc>
        <w:tc>
          <w:tcPr>
            <w:tcW w:w="0" w:type="auto"/>
            <w:tcBorders>
              <w:top w:val="single" w:sz="4" w:space="0" w:color="auto"/>
              <w:left w:val="nil"/>
              <w:bottom w:val="single" w:sz="4" w:space="0" w:color="auto"/>
              <w:right w:val="nil"/>
            </w:tcBorders>
            <w:vAlign w:val="center"/>
          </w:tcPr>
          <w:p w14:paraId="1823C310" w14:textId="16F5DB62" w:rsidR="00095080" w:rsidRPr="001E5D69" w:rsidRDefault="00095080" w:rsidP="00095080">
            <w:pPr>
              <w:jc w:val="right"/>
            </w:pPr>
            <w:r>
              <w:t>-0.185*</w:t>
            </w:r>
          </w:p>
        </w:tc>
        <w:tc>
          <w:tcPr>
            <w:tcW w:w="0" w:type="auto"/>
            <w:tcBorders>
              <w:top w:val="single" w:sz="4" w:space="0" w:color="auto"/>
              <w:left w:val="nil"/>
              <w:bottom w:val="single" w:sz="4" w:space="0" w:color="auto"/>
              <w:right w:val="nil"/>
            </w:tcBorders>
          </w:tcPr>
          <w:p w14:paraId="06B908DE" w14:textId="77777777" w:rsidR="00095080" w:rsidRDefault="00095080" w:rsidP="00095080">
            <w:pPr>
              <w:jc w:val="right"/>
            </w:pPr>
          </w:p>
        </w:tc>
        <w:tc>
          <w:tcPr>
            <w:tcW w:w="0" w:type="auto"/>
            <w:tcBorders>
              <w:top w:val="single" w:sz="4" w:space="0" w:color="auto"/>
              <w:left w:val="nil"/>
              <w:bottom w:val="single" w:sz="4" w:space="0" w:color="auto"/>
              <w:right w:val="nil"/>
            </w:tcBorders>
          </w:tcPr>
          <w:p w14:paraId="4AF65EAE" w14:textId="4DDD21D8" w:rsidR="00095080" w:rsidRDefault="00095080" w:rsidP="00095080">
            <w:pPr>
              <w:jc w:val="right"/>
            </w:pPr>
            <w:r>
              <w:t>-0.182*</w:t>
            </w:r>
          </w:p>
        </w:tc>
      </w:tr>
      <w:tr w:rsidR="00095080" w:rsidRPr="001E5D69" w14:paraId="640B1503" w14:textId="77777777" w:rsidTr="001E1FF1">
        <w:trPr>
          <w:jc w:val="center"/>
        </w:trPr>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tcPr>
          <w:p w14:paraId="6E61D429" w14:textId="5B589A34" w:rsidR="00095080" w:rsidRDefault="00095080" w:rsidP="00CE215E">
            <w:r>
              <w:t>Average age of the players on the team</w:t>
            </w:r>
          </w:p>
        </w:tc>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tcPr>
          <w:p w14:paraId="3A151863" w14:textId="391E86C3" w:rsidR="00095080" w:rsidRPr="001E5D69" w:rsidRDefault="00095080" w:rsidP="00095080">
            <w:pPr>
              <w:jc w:val="right"/>
            </w:pPr>
            <w:r>
              <w:t>---</w:t>
            </w:r>
          </w:p>
        </w:tc>
        <w:tc>
          <w:tcPr>
            <w:tcW w:w="0" w:type="auto"/>
            <w:tcBorders>
              <w:top w:val="single" w:sz="4" w:space="0" w:color="auto"/>
              <w:left w:val="nil"/>
              <w:bottom w:val="single" w:sz="4" w:space="0" w:color="auto"/>
              <w:right w:val="nil"/>
            </w:tcBorders>
            <w:vAlign w:val="center"/>
          </w:tcPr>
          <w:p w14:paraId="56557298" w14:textId="77777777" w:rsidR="00095080" w:rsidRPr="001E5D69" w:rsidRDefault="00095080" w:rsidP="00095080">
            <w:pPr>
              <w:jc w:val="right"/>
            </w:pPr>
          </w:p>
        </w:tc>
        <w:tc>
          <w:tcPr>
            <w:tcW w:w="0" w:type="auto"/>
            <w:tcBorders>
              <w:top w:val="single" w:sz="4" w:space="0" w:color="auto"/>
              <w:left w:val="nil"/>
              <w:bottom w:val="single" w:sz="4" w:space="0" w:color="auto"/>
              <w:right w:val="nil"/>
            </w:tcBorders>
            <w:vAlign w:val="center"/>
          </w:tcPr>
          <w:p w14:paraId="271A08E3" w14:textId="52A6756C" w:rsidR="00095080" w:rsidRDefault="00095080" w:rsidP="00095080">
            <w:pPr>
              <w:jc w:val="right"/>
            </w:pPr>
            <w:r>
              <w:t>---</w:t>
            </w:r>
          </w:p>
        </w:tc>
        <w:tc>
          <w:tcPr>
            <w:tcW w:w="0" w:type="auto"/>
            <w:tcBorders>
              <w:top w:val="single" w:sz="4" w:space="0" w:color="auto"/>
              <w:left w:val="nil"/>
              <w:bottom w:val="single" w:sz="4" w:space="0" w:color="auto"/>
              <w:right w:val="nil"/>
            </w:tcBorders>
          </w:tcPr>
          <w:p w14:paraId="2CD3B3DF" w14:textId="77777777" w:rsidR="00095080" w:rsidRDefault="00095080" w:rsidP="00095080">
            <w:pPr>
              <w:jc w:val="right"/>
            </w:pPr>
          </w:p>
        </w:tc>
        <w:tc>
          <w:tcPr>
            <w:tcW w:w="0" w:type="auto"/>
            <w:tcBorders>
              <w:top w:val="single" w:sz="4" w:space="0" w:color="auto"/>
              <w:left w:val="nil"/>
              <w:bottom w:val="single" w:sz="4" w:space="0" w:color="auto"/>
              <w:right w:val="nil"/>
            </w:tcBorders>
          </w:tcPr>
          <w:p w14:paraId="50A84FD2" w14:textId="3028C429" w:rsidR="00095080" w:rsidRDefault="00095080" w:rsidP="00095080">
            <w:pPr>
              <w:jc w:val="right"/>
            </w:pPr>
            <w:r>
              <w:t>5.787*</w:t>
            </w:r>
          </w:p>
        </w:tc>
      </w:tr>
      <w:tr w:rsidR="00095080" w:rsidRPr="001E5D69" w14:paraId="4B00D6C1" w14:textId="455760F3" w:rsidTr="001E1FF1">
        <w:trPr>
          <w:jc w:val="center"/>
        </w:trPr>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hideMark/>
          </w:tcPr>
          <w:p w14:paraId="3DAAF718" w14:textId="77777777" w:rsidR="00095080" w:rsidRPr="001E5D69" w:rsidRDefault="00095080" w:rsidP="00CE215E">
            <w:r>
              <w:t>Intercept/</w:t>
            </w:r>
            <w:r w:rsidRPr="001E5D69">
              <w:t>Constant</w:t>
            </w:r>
          </w:p>
        </w:tc>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hideMark/>
          </w:tcPr>
          <w:p w14:paraId="62D61C19" w14:textId="77777777" w:rsidR="00095080" w:rsidRPr="001E5D69" w:rsidRDefault="00095080" w:rsidP="00095080">
            <w:pPr>
              <w:jc w:val="right"/>
            </w:pPr>
            <w:r w:rsidRPr="001E5D69">
              <w:t>67.7</w:t>
            </w:r>
            <w:r>
              <w:t>07*</w:t>
            </w:r>
          </w:p>
        </w:tc>
        <w:tc>
          <w:tcPr>
            <w:tcW w:w="0" w:type="auto"/>
            <w:tcBorders>
              <w:top w:val="single" w:sz="4" w:space="0" w:color="auto"/>
              <w:left w:val="nil"/>
              <w:bottom w:val="single" w:sz="4" w:space="0" w:color="auto"/>
              <w:right w:val="nil"/>
            </w:tcBorders>
            <w:vAlign w:val="center"/>
          </w:tcPr>
          <w:p w14:paraId="619E915C" w14:textId="77777777" w:rsidR="00095080" w:rsidRPr="001E5D69" w:rsidRDefault="00095080" w:rsidP="00095080">
            <w:pPr>
              <w:jc w:val="right"/>
            </w:pPr>
          </w:p>
        </w:tc>
        <w:tc>
          <w:tcPr>
            <w:tcW w:w="0" w:type="auto"/>
            <w:tcBorders>
              <w:top w:val="single" w:sz="4" w:space="0" w:color="auto"/>
              <w:left w:val="nil"/>
              <w:bottom w:val="single" w:sz="4" w:space="0" w:color="auto"/>
              <w:right w:val="nil"/>
            </w:tcBorders>
            <w:vAlign w:val="center"/>
          </w:tcPr>
          <w:p w14:paraId="1B3B682A" w14:textId="49B4CC28" w:rsidR="00095080" w:rsidRPr="001E5D69" w:rsidRDefault="00095080" w:rsidP="00095080">
            <w:pPr>
              <w:jc w:val="right"/>
            </w:pPr>
            <w:r>
              <w:t>67.72</w:t>
            </w:r>
          </w:p>
        </w:tc>
        <w:tc>
          <w:tcPr>
            <w:tcW w:w="0" w:type="auto"/>
            <w:tcBorders>
              <w:top w:val="single" w:sz="4" w:space="0" w:color="auto"/>
              <w:left w:val="nil"/>
              <w:bottom w:val="single" w:sz="4" w:space="0" w:color="auto"/>
              <w:right w:val="nil"/>
            </w:tcBorders>
          </w:tcPr>
          <w:p w14:paraId="43A3C57F" w14:textId="77777777" w:rsidR="00095080" w:rsidRDefault="00095080" w:rsidP="00095080">
            <w:pPr>
              <w:jc w:val="right"/>
            </w:pPr>
          </w:p>
        </w:tc>
        <w:tc>
          <w:tcPr>
            <w:tcW w:w="0" w:type="auto"/>
            <w:tcBorders>
              <w:top w:val="single" w:sz="4" w:space="0" w:color="auto"/>
              <w:left w:val="nil"/>
              <w:bottom w:val="single" w:sz="4" w:space="0" w:color="auto"/>
              <w:right w:val="nil"/>
            </w:tcBorders>
          </w:tcPr>
          <w:p w14:paraId="442F1A4D" w14:textId="1880A90F" w:rsidR="00095080" w:rsidRDefault="00095080" w:rsidP="00095080">
            <w:pPr>
              <w:jc w:val="right"/>
            </w:pPr>
            <w:r>
              <w:t>-81.55</w:t>
            </w:r>
          </w:p>
        </w:tc>
      </w:tr>
    </w:tbl>
    <w:p w14:paraId="203FB8C6" w14:textId="77777777" w:rsidR="0020607E" w:rsidRDefault="0020607E" w:rsidP="0020607E">
      <w:pPr>
        <w:ind w:left="360"/>
        <w:sectPr w:rsidR="0020607E" w:rsidSect="0020607E">
          <w:type w:val="continuous"/>
          <w:pgSz w:w="12240" w:h="15840"/>
          <w:pgMar w:top="1440" w:right="1440" w:bottom="1440" w:left="1440" w:header="720" w:footer="720" w:gutter="0"/>
          <w:cols w:sep="1" w:space="720"/>
        </w:sectPr>
      </w:pPr>
    </w:p>
    <w:p w14:paraId="1AF28915" w14:textId="46E1DDB5" w:rsidR="00095080" w:rsidRDefault="00095080" w:rsidP="00095080">
      <w:pPr>
        <w:pStyle w:val="NUMBERLIST"/>
      </w:pPr>
      <w:r>
        <w:t xml:space="preserve">For Regression 2, explain whether it makes sense that the coefficient </w:t>
      </w:r>
      <w:r w:rsidR="00DE684D">
        <w:t xml:space="preserve">for </w:t>
      </w:r>
      <w:r>
        <w:t>the "Payroll for injured players" predictor is negative.</w:t>
      </w:r>
    </w:p>
    <w:p w14:paraId="0C9FCEDA" w14:textId="77777777" w:rsidR="00095080" w:rsidRDefault="00095080" w:rsidP="00095080">
      <w:pPr>
        <w:pStyle w:val="NUMBERLIST"/>
        <w:numPr>
          <w:ilvl w:val="0"/>
          <w:numId w:val="0"/>
        </w:numPr>
        <w:ind w:left="360"/>
      </w:pPr>
    </w:p>
    <w:p w14:paraId="13BA47FE" w14:textId="77777777" w:rsidR="00095080" w:rsidRDefault="00095080" w:rsidP="00095080">
      <w:pPr>
        <w:pStyle w:val="NUMBERLIST"/>
        <w:numPr>
          <w:ilvl w:val="0"/>
          <w:numId w:val="0"/>
        </w:numPr>
        <w:ind w:left="360"/>
      </w:pPr>
    </w:p>
    <w:p w14:paraId="0560E916" w14:textId="77777777" w:rsidR="00095080" w:rsidRDefault="00095080" w:rsidP="00095080">
      <w:pPr>
        <w:pStyle w:val="NUMBERLIST"/>
        <w:numPr>
          <w:ilvl w:val="0"/>
          <w:numId w:val="0"/>
        </w:numPr>
        <w:ind w:left="360"/>
      </w:pPr>
    </w:p>
    <w:p w14:paraId="6AC4EE32" w14:textId="77777777" w:rsidR="00095080" w:rsidRDefault="00095080" w:rsidP="00095080">
      <w:pPr>
        <w:pStyle w:val="NUMBERLIST"/>
        <w:numPr>
          <w:ilvl w:val="0"/>
          <w:numId w:val="0"/>
        </w:numPr>
        <w:ind w:left="360"/>
      </w:pPr>
    </w:p>
    <w:p w14:paraId="450E9D7C" w14:textId="77777777" w:rsidR="00095080" w:rsidRDefault="00095080" w:rsidP="00095080">
      <w:pPr>
        <w:pStyle w:val="NUMBERLIST"/>
        <w:numPr>
          <w:ilvl w:val="0"/>
          <w:numId w:val="0"/>
        </w:numPr>
        <w:ind w:left="360"/>
      </w:pPr>
    </w:p>
    <w:p w14:paraId="440B3FC0" w14:textId="77777777" w:rsidR="00095080" w:rsidRDefault="00095080" w:rsidP="00095080">
      <w:pPr>
        <w:pStyle w:val="NUMBERLIST"/>
        <w:numPr>
          <w:ilvl w:val="0"/>
          <w:numId w:val="0"/>
        </w:numPr>
        <w:ind w:left="360"/>
      </w:pPr>
    </w:p>
    <w:p w14:paraId="62EE841F" w14:textId="77777777" w:rsidR="00095080" w:rsidRDefault="00095080" w:rsidP="00095080">
      <w:pPr>
        <w:pStyle w:val="NUMBERLIST"/>
        <w:numPr>
          <w:ilvl w:val="0"/>
          <w:numId w:val="0"/>
        </w:numPr>
        <w:ind w:left="360"/>
      </w:pPr>
    </w:p>
    <w:p w14:paraId="4A0AFD99" w14:textId="77777777" w:rsidR="00095080" w:rsidRDefault="00095080" w:rsidP="00095080">
      <w:pPr>
        <w:pStyle w:val="NUMBERLIST"/>
        <w:numPr>
          <w:ilvl w:val="0"/>
          <w:numId w:val="0"/>
        </w:numPr>
        <w:ind w:left="360"/>
      </w:pPr>
    </w:p>
    <w:p w14:paraId="4C4BCBA9" w14:textId="77777777" w:rsidR="00095080" w:rsidRDefault="00095080" w:rsidP="00095080">
      <w:pPr>
        <w:pStyle w:val="NUMBERLIST"/>
        <w:numPr>
          <w:ilvl w:val="0"/>
          <w:numId w:val="0"/>
        </w:numPr>
        <w:ind w:left="360"/>
      </w:pPr>
    </w:p>
    <w:p w14:paraId="0A608D52" w14:textId="77777777" w:rsidR="00DE684D" w:rsidRDefault="00DE684D" w:rsidP="00095080">
      <w:pPr>
        <w:pStyle w:val="NUMBERLIST"/>
        <w:numPr>
          <w:ilvl w:val="0"/>
          <w:numId w:val="0"/>
        </w:numPr>
        <w:ind w:left="360"/>
      </w:pPr>
    </w:p>
    <w:p w14:paraId="744E481A" w14:textId="77777777" w:rsidR="00095080" w:rsidRDefault="00095080" w:rsidP="00095080">
      <w:pPr>
        <w:pStyle w:val="NUMBERLIST"/>
        <w:numPr>
          <w:ilvl w:val="0"/>
          <w:numId w:val="0"/>
        </w:numPr>
        <w:ind w:left="360"/>
      </w:pPr>
    </w:p>
    <w:p w14:paraId="6D66F6BB" w14:textId="5AE3E215" w:rsidR="00095080" w:rsidRDefault="00DE684D" w:rsidP="00095080">
      <w:pPr>
        <w:pStyle w:val="NUMBERLIST"/>
      </w:pPr>
      <w:r>
        <w:t>C</w:t>
      </w:r>
      <w:r w:rsidR="00095080">
        <w:t xml:space="preserve">omparing Regression 2 to Regression 1, explain whether it makes sense that the </w:t>
      </w:r>
      <w:r>
        <w:t>"</w:t>
      </w:r>
      <w:r w:rsidRPr="001E5D69">
        <w:t>Payroll</w:t>
      </w:r>
      <w:r>
        <w:t xml:space="preserve"> for all players" </w:t>
      </w:r>
      <w:r w:rsidR="00095080">
        <w:t xml:space="preserve">coefficient got farther from zero when the </w:t>
      </w:r>
      <w:r>
        <w:t xml:space="preserve">"Payroll for injured players" </w:t>
      </w:r>
      <w:r w:rsidR="00095080">
        <w:t>predictor was added to the regression.</w:t>
      </w:r>
    </w:p>
    <w:p w14:paraId="3D2533F4" w14:textId="77777777" w:rsidR="00095080" w:rsidRDefault="00095080" w:rsidP="00095080">
      <w:pPr>
        <w:pStyle w:val="ListParagraph"/>
      </w:pPr>
    </w:p>
    <w:p w14:paraId="11CB4CE1" w14:textId="77777777" w:rsidR="00DE684D" w:rsidRDefault="00DE684D" w:rsidP="00095080">
      <w:pPr>
        <w:pStyle w:val="ListParagraph"/>
      </w:pPr>
    </w:p>
    <w:p w14:paraId="21DC62AC" w14:textId="77777777" w:rsidR="00DE684D" w:rsidRDefault="00DE684D" w:rsidP="00095080">
      <w:pPr>
        <w:pStyle w:val="ListParagraph"/>
      </w:pPr>
    </w:p>
    <w:p w14:paraId="1A3EEB1B" w14:textId="77777777" w:rsidR="00DE684D" w:rsidRDefault="00DE684D" w:rsidP="00095080">
      <w:pPr>
        <w:pStyle w:val="ListParagraph"/>
      </w:pPr>
    </w:p>
    <w:p w14:paraId="5249D2B9" w14:textId="77777777" w:rsidR="00DE684D" w:rsidRDefault="00DE684D" w:rsidP="00095080">
      <w:pPr>
        <w:pStyle w:val="ListParagraph"/>
      </w:pPr>
    </w:p>
    <w:p w14:paraId="4983DCAF" w14:textId="77777777" w:rsidR="00DE684D" w:rsidRDefault="00DE684D" w:rsidP="00095080">
      <w:pPr>
        <w:pStyle w:val="ListParagraph"/>
      </w:pPr>
    </w:p>
    <w:p w14:paraId="7D5EBCCB" w14:textId="77777777" w:rsidR="00DE684D" w:rsidRDefault="00DE684D" w:rsidP="00095080">
      <w:pPr>
        <w:pStyle w:val="ListParagraph"/>
      </w:pPr>
    </w:p>
    <w:p w14:paraId="1073F21D" w14:textId="77777777" w:rsidR="00DE684D" w:rsidRDefault="00DE684D" w:rsidP="00095080">
      <w:pPr>
        <w:pStyle w:val="ListParagraph"/>
      </w:pPr>
    </w:p>
    <w:p w14:paraId="0B3AFCF2" w14:textId="77777777" w:rsidR="00DE684D" w:rsidRDefault="00DE684D" w:rsidP="00095080">
      <w:pPr>
        <w:pStyle w:val="ListParagraph"/>
      </w:pPr>
    </w:p>
    <w:p w14:paraId="22CE7AC9" w14:textId="77777777" w:rsidR="00DE684D" w:rsidRDefault="00DE684D" w:rsidP="00095080">
      <w:pPr>
        <w:pStyle w:val="ListParagraph"/>
      </w:pPr>
    </w:p>
    <w:p w14:paraId="21EF8C72" w14:textId="77777777" w:rsidR="00DE684D" w:rsidRDefault="00DE684D" w:rsidP="00095080">
      <w:pPr>
        <w:pStyle w:val="ListParagraph"/>
      </w:pPr>
    </w:p>
    <w:p w14:paraId="55B3FE65" w14:textId="77777777" w:rsidR="00DE684D" w:rsidRDefault="00DE684D" w:rsidP="00095080">
      <w:pPr>
        <w:pStyle w:val="ListParagraph"/>
      </w:pPr>
    </w:p>
    <w:p w14:paraId="5B104AF3" w14:textId="1F931A14" w:rsidR="00095080" w:rsidRDefault="00095080" w:rsidP="00095080">
      <w:pPr>
        <w:pStyle w:val="NUMBERLIST"/>
        <w:spacing w:after="120"/>
        <w:contextualSpacing w:val="0"/>
      </w:pPr>
      <w:r>
        <w:br w:type="column"/>
      </w:r>
      <w:r>
        <w:t>Which is the best interpretation for Regression 3?</w:t>
      </w:r>
    </w:p>
    <w:p w14:paraId="31A69166" w14:textId="49429684" w:rsidR="00095080" w:rsidRDefault="00095080" w:rsidP="00095080">
      <w:pPr>
        <w:pStyle w:val="ListParagraph"/>
        <w:numPr>
          <w:ilvl w:val="0"/>
          <w:numId w:val="19"/>
        </w:numPr>
        <w:spacing w:after="120"/>
        <w:contextualSpacing w:val="0"/>
      </w:pPr>
      <w:r>
        <w:t xml:space="preserve">Controlling for payroll for injured players and </w:t>
      </w:r>
      <w:r w:rsidR="00DE684D">
        <w:t xml:space="preserve">for </w:t>
      </w:r>
      <w:r>
        <w:t>the average age of players on the team, p</w:t>
      </w:r>
      <w:r w:rsidRPr="001E5D69">
        <w:t>ayroll</w:t>
      </w:r>
      <w:r>
        <w:t xml:space="preserve"> for all players d</w:t>
      </w:r>
      <w:r w:rsidR="00DE684D">
        <w:t>id</w:t>
      </w:r>
      <w:r>
        <w:t xml:space="preserve"> not associate with the number of wins that a team had.</w:t>
      </w:r>
    </w:p>
    <w:p w14:paraId="010E5E6C" w14:textId="28DA695D" w:rsidR="00095080" w:rsidRPr="007D761D" w:rsidRDefault="00095080" w:rsidP="00095080">
      <w:pPr>
        <w:pStyle w:val="ListParagraph"/>
        <w:numPr>
          <w:ilvl w:val="0"/>
          <w:numId w:val="19"/>
        </w:numPr>
        <w:rPr>
          <w:highlight w:val="cyan"/>
        </w:rPr>
      </w:pPr>
      <w:r w:rsidRPr="007D761D">
        <w:rPr>
          <w:highlight w:val="cyan"/>
        </w:rPr>
        <w:t xml:space="preserve">Controlling for payroll for injured players and </w:t>
      </w:r>
      <w:r w:rsidR="00DE684D" w:rsidRPr="007D761D">
        <w:rPr>
          <w:highlight w:val="cyan"/>
        </w:rPr>
        <w:t xml:space="preserve">for </w:t>
      </w:r>
      <w:r w:rsidRPr="007D761D">
        <w:rPr>
          <w:highlight w:val="cyan"/>
        </w:rPr>
        <w:t>the average age of players on the team, there is not enough evidence to conclude that payroll for all players associated with the number of wins that a team had.</w:t>
      </w:r>
    </w:p>
    <w:p w14:paraId="3B21F948" w14:textId="77777777" w:rsidR="00095080" w:rsidRDefault="00095080" w:rsidP="00095080">
      <w:pPr>
        <w:pStyle w:val="ListParagraph"/>
        <w:ind w:left="720"/>
      </w:pPr>
    </w:p>
    <w:p w14:paraId="6FBFF1A7" w14:textId="1F4D2F83" w:rsidR="00095080" w:rsidRPr="00DE684D" w:rsidRDefault="00E609FB" w:rsidP="00095080">
      <w:pPr>
        <w:pStyle w:val="NUMBERLIST"/>
      </w:pPr>
      <w:r>
        <w:t xml:space="preserve">Propose </w:t>
      </w:r>
      <w:r w:rsidR="00DE684D">
        <w:t>a reason why, if we want to estimate the effect of baseball team payroll on baseball team wins, we should not control for the average age of the players on the team.</w:t>
      </w:r>
    </w:p>
    <w:sectPr w:rsidR="00095080" w:rsidRPr="00DE684D" w:rsidSect="0020607E">
      <w:type w:val="continuous"/>
      <w:pgSz w:w="12240" w:h="15840"/>
      <w:pgMar w:top="1440" w:right="1440" w:bottom="1440" w:left="1440"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1F5C" w14:textId="77777777" w:rsidR="00F46861" w:rsidRDefault="00F46861">
      <w:r>
        <w:separator/>
      </w:r>
    </w:p>
  </w:endnote>
  <w:endnote w:type="continuationSeparator" w:id="0">
    <w:p w14:paraId="62565F7F" w14:textId="77777777" w:rsidR="00F46861" w:rsidRDefault="00F4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53DE" w14:textId="77777777" w:rsidR="00F46861" w:rsidRDefault="00F46861">
      <w:r>
        <w:separator/>
      </w:r>
    </w:p>
  </w:footnote>
  <w:footnote w:type="continuationSeparator" w:id="0">
    <w:p w14:paraId="6B75F0E8" w14:textId="77777777" w:rsidR="00F46861" w:rsidRDefault="00F46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25B"/>
    <w:multiLevelType w:val="hybridMultilevel"/>
    <w:tmpl w:val="8BBA027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523CC"/>
    <w:multiLevelType w:val="hybridMultilevel"/>
    <w:tmpl w:val="CBC00C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4C3353"/>
    <w:multiLevelType w:val="hybridMultilevel"/>
    <w:tmpl w:val="7AEE7E30"/>
    <w:lvl w:ilvl="0" w:tplc="741021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391929"/>
    <w:multiLevelType w:val="hybridMultilevel"/>
    <w:tmpl w:val="C848EF74"/>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3316822"/>
    <w:multiLevelType w:val="hybridMultilevel"/>
    <w:tmpl w:val="7A24507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8921F4A"/>
    <w:multiLevelType w:val="hybridMultilevel"/>
    <w:tmpl w:val="022CAB6C"/>
    <w:lvl w:ilvl="0" w:tplc="0D420128">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A204270"/>
    <w:multiLevelType w:val="hybridMultilevel"/>
    <w:tmpl w:val="032AB9C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44421"/>
    <w:multiLevelType w:val="hybridMultilevel"/>
    <w:tmpl w:val="95B010A4"/>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8FC4914"/>
    <w:multiLevelType w:val="hybridMultilevel"/>
    <w:tmpl w:val="9E64E70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201EA"/>
    <w:multiLevelType w:val="hybridMultilevel"/>
    <w:tmpl w:val="28C09D80"/>
    <w:lvl w:ilvl="0" w:tplc="F134F898">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060FF6"/>
    <w:multiLevelType w:val="hybridMultilevel"/>
    <w:tmpl w:val="5ED80F8A"/>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B0616A5"/>
    <w:multiLevelType w:val="hybridMultilevel"/>
    <w:tmpl w:val="C5F49778"/>
    <w:lvl w:ilvl="0" w:tplc="741021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7D0E42"/>
    <w:multiLevelType w:val="hybridMultilevel"/>
    <w:tmpl w:val="083C6480"/>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D9735D"/>
    <w:multiLevelType w:val="multilevel"/>
    <w:tmpl w:val="2A24FD06"/>
    <w:numStyleLink w:val="NUMBERLISR"/>
  </w:abstractNum>
  <w:abstractNum w:abstractNumId="16" w15:restartNumberingAfterBreak="0">
    <w:nsid w:val="5B98144C"/>
    <w:multiLevelType w:val="hybridMultilevel"/>
    <w:tmpl w:val="AE88021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B2D4D"/>
    <w:multiLevelType w:val="hybridMultilevel"/>
    <w:tmpl w:val="544EC17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638471">
    <w:abstractNumId w:val="5"/>
  </w:num>
  <w:num w:numId="2" w16cid:durableId="925652088">
    <w:abstractNumId w:val="14"/>
  </w:num>
  <w:num w:numId="3" w16cid:durableId="890848281">
    <w:abstractNumId w:val="15"/>
  </w:num>
  <w:num w:numId="4" w16cid:durableId="1001855974">
    <w:abstractNumId w:val="0"/>
  </w:num>
  <w:num w:numId="5" w16cid:durableId="2099061817">
    <w:abstractNumId w:val="3"/>
  </w:num>
  <w:num w:numId="6" w16cid:durableId="225075130">
    <w:abstractNumId w:val="11"/>
  </w:num>
  <w:num w:numId="7" w16cid:durableId="671882404">
    <w:abstractNumId w:val="13"/>
  </w:num>
  <w:num w:numId="8" w16cid:durableId="778574345">
    <w:abstractNumId w:val="4"/>
  </w:num>
  <w:num w:numId="9" w16cid:durableId="1576934386">
    <w:abstractNumId w:val="8"/>
  </w:num>
  <w:num w:numId="10" w16cid:durableId="1352801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7412037">
    <w:abstractNumId w:val="2"/>
  </w:num>
  <w:num w:numId="12" w16cid:durableId="14689393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79660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993499">
    <w:abstractNumId w:val="12"/>
  </w:num>
  <w:num w:numId="15" w16cid:durableId="1652559495">
    <w:abstractNumId w:val="1"/>
  </w:num>
  <w:num w:numId="16" w16cid:durableId="1413235550">
    <w:abstractNumId w:val="7"/>
  </w:num>
  <w:num w:numId="17" w16cid:durableId="1029716880">
    <w:abstractNumId w:val="9"/>
  </w:num>
  <w:num w:numId="18" w16cid:durableId="2012020807">
    <w:abstractNumId w:val="17"/>
  </w:num>
  <w:num w:numId="19" w16cid:durableId="209154329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27"/>
    <w:rsid w:val="00001799"/>
    <w:rsid w:val="00031179"/>
    <w:rsid w:val="00033D43"/>
    <w:rsid w:val="00034F61"/>
    <w:rsid w:val="00042679"/>
    <w:rsid w:val="0006181C"/>
    <w:rsid w:val="00063827"/>
    <w:rsid w:val="00095080"/>
    <w:rsid w:val="000A2140"/>
    <w:rsid w:val="000A58BA"/>
    <w:rsid w:val="000B268D"/>
    <w:rsid w:val="00101590"/>
    <w:rsid w:val="0010498A"/>
    <w:rsid w:val="00106D86"/>
    <w:rsid w:val="00115B09"/>
    <w:rsid w:val="00132B84"/>
    <w:rsid w:val="00141673"/>
    <w:rsid w:val="001D78CF"/>
    <w:rsid w:val="001E5D69"/>
    <w:rsid w:val="001E75F4"/>
    <w:rsid w:val="00200175"/>
    <w:rsid w:val="00201EDD"/>
    <w:rsid w:val="0020607E"/>
    <w:rsid w:val="00215F0E"/>
    <w:rsid w:val="0022496B"/>
    <w:rsid w:val="0023122A"/>
    <w:rsid w:val="00241DD2"/>
    <w:rsid w:val="002608C1"/>
    <w:rsid w:val="00267E80"/>
    <w:rsid w:val="002D3DE3"/>
    <w:rsid w:val="002F000D"/>
    <w:rsid w:val="0032504B"/>
    <w:rsid w:val="00336BF4"/>
    <w:rsid w:val="003721FA"/>
    <w:rsid w:val="003726C5"/>
    <w:rsid w:val="00392575"/>
    <w:rsid w:val="003A5049"/>
    <w:rsid w:val="003B3661"/>
    <w:rsid w:val="003C05FA"/>
    <w:rsid w:val="00404439"/>
    <w:rsid w:val="00405CB1"/>
    <w:rsid w:val="004169E3"/>
    <w:rsid w:val="00421FAE"/>
    <w:rsid w:val="00441C97"/>
    <w:rsid w:val="004522F2"/>
    <w:rsid w:val="004E3BC2"/>
    <w:rsid w:val="004F092D"/>
    <w:rsid w:val="004F5874"/>
    <w:rsid w:val="005016DA"/>
    <w:rsid w:val="00521E46"/>
    <w:rsid w:val="00526938"/>
    <w:rsid w:val="0053292A"/>
    <w:rsid w:val="00537A4B"/>
    <w:rsid w:val="00544EE7"/>
    <w:rsid w:val="0054713C"/>
    <w:rsid w:val="0055221C"/>
    <w:rsid w:val="00584C80"/>
    <w:rsid w:val="00591DC3"/>
    <w:rsid w:val="0059654D"/>
    <w:rsid w:val="005A41EC"/>
    <w:rsid w:val="005A6904"/>
    <w:rsid w:val="005B351B"/>
    <w:rsid w:val="005C67C4"/>
    <w:rsid w:val="005E0947"/>
    <w:rsid w:val="005F23B4"/>
    <w:rsid w:val="00602DEA"/>
    <w:rsid w:val="006147D7"/>
    <w:rsid w:val="00616AC0"/>
    <w:rsid w:val="006219BC"/>
    <w:rsid w:val="00637381"/>
    <w:rsid w:val="00670153"/>
    <w:rsid w:val="00675808"/>
    <w:rsid w:val="00696FB2"/>
    <w:rsid w:val="006A2841"/>
    <w:rsid w:val="006B0B08"/>
    <w:rsid w:val="006D3A68"/>
    <w:rsid w:val="006F7906"/>
    <w:rsid w:val="007116F1"/>
    <w:rsid w:val="007306AA"/>
    <w:rsid w:val="0076519A"/>
    <w:rsid w:val="0079053A"/>
    <w:rsid w:val="007B51A6"/>
    <w:rsid w:val="007D761D"/>
    <w:rsid w:val="007F3525"/>
    <w:rsid w:val="00815AA0"/>
    <w:rsid w:val="00815F05"/>
    <w:rsid w:val="00842B37"/>
    <w:rsid w:val="008530E1"/>
    <w:rsid w:val="00856FB4"/>
    <w:rsid w:val="00865A32"/>
    <w:rsid w:val="00870A0C"/>
    <w:rsid w:val="00871E73"/>
    <w:rsid w:val="00874F9F"/>
    <w:rsid w:val="00880C16"/>
    <w:rsid w:val="008A0FC5"/>
    <w:rsid w:val="008A5406"/>
    <w:rsid w:val="008B053F"/>
    <w:rsid w:val="008B718B"/>
    <w:rsid w:val="008F6DD5"/>
    <w:rsid w:val="0091175D"/>
    <w:rsid w:val="00915EBB"/>
    <w:rsid w:val="00916E28"/>
    <w:rsid w:val="00944A84"/>
    <w:rsid w:val="00945247"/>
    <w:rsid w:val="009558FE"/>
    <w:rsid w:val="009567E1"/>
    <w:rsid w:val="009640D1"/>
    <w:rsid w:val="009D0F9B"/>
    <w:rsid w:val="009E23FD"/>
    <w:rsid w:val="009E2BD0"/>
    <w:rsid w:val="009E4E2F"/>
    <w:rsid w:val="00A06CAF"/>
    <w:rsid w:val="00A13AD0"/>
    <w:rsid w:val="00A2599B"/>
    <w:rsid w:val="00A27D6C"/>
    <w:rsid w:val="00A54A72"/>
    <w:rsid w:val="00A602BE"/>
    <w:rsid w:val="00A75B21"/>
    <w:rsid w:val="00A81B62"/>
    <w:rsid w:val="00A86A99"/>
    <w:rsid w:val="00A94CA4"/>
    <w:rsid w:val="00AB7F1B"/>
    <w:rsid w:val="00AE3242"/>
    <w:rsid w:val="00AF186D"/>
    <w:rsid w:val="00B15F58"/>
    <w:rsid w:val="00B201D2"/>
    <w:rsid w:val="00B4570B"/>
    <w:rsid w:val="00B64564"/>
    <w:rsid w:val="00B70BD2"/>
    <w:rsid w:val="00B7335A"/>
    <w:rsid w:val="00B734BC"/>
    <w:rsid w:val="00B8165C"/>
    <w:rsid w:val="00B846FE"/>
    <w:rsid w:val="00B87B4C"/>
    <w:rsid w:val="00BA21C8"/>
    <w:rsid w:val="00BF249D"/>
    <w:rsid w:val="00C115D1"/>
    <w:rsid w:val="00C20FFA"/>
    <w:rsid w:val="00C32A21"/>
    <w:rsid w:val="00C33B09"/>
    <w:rsid w:val="00C360A6"/>
    <w:rsid w:val="00C3614B"/>
    <w:rsid w:val="00C62FA7"/>
    <w:rsid w:val="00C7534F"/>
    <w:rsid w:val="00C83374"/>
    <w:rsid w:val="00C94568"/>
    <w:rsid w:val="00C968E7"/>
    <w:rsid w:val="00CA3244"/>
    <w:rsid w:val="00CC4726"/>
    <w:rsid w:val="00CD36E3"/>
    <w:rsid w:val="00D061A9"/>
    <w:rsid w:val="00D17BC0"/>
    <w:rsid w:val="00D41026"/>
    <w:rsid w:val="00D66E67"/>
    <w:rsid w:val="00D75C3B"/>
    <w:rsid w:val="00D96645"/>
    <w:rsid w:val="00DB0B02"/>
    <w:rsid w:val="00DC62DC"/>
    <w:rsid w:val="00DE5350"/>
    <w:rsid w:val="00DE684D"/>
    <w:rsid w:val="00E36542"/>
    <w:rsid w:val="00E370CA"/>
    <w:rsid w:val="00E609FB"/>
    <w:rsid w:val="00E74F2A"/>
    <w:rsid w:val="00E7598D"/>
    <w:rsid w:val="00E95E96"/>
    <w:rsid w:val="00EF1504"/>
    <w:rsid w:val="00F3503B"/>
    <w:rsid w:val="00F46861"/>
    <w:rsid w:val="00F758FA"/>
    <w:rsid w:val="00F76369"/>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F3AF"/>
  <w15:chartTrackingRefBased/>
  <w15:docId w15:val="{446C3E11-3D2B-40F7-8AB0-011BE079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07E"/>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0638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8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38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38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38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38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38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06382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06382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06382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06382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06382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06382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06382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06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82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0638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82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0638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827"/>
    <w:rPr>
      <w:rFonts w:cstheme="minorBidi"/>
      <w:bCs w:val="0"/>
      <w:i/>
      <w:iCs/>
      <w:color w:val="404040" w:themeColor="text1" w:themeTint="BF"/>
      <w:kern w:val="0"/>
    </w:rPr>
  </w:style>
  <w:style w:type="character" w:styleId="IntenseEmphasis">
    <w:name w:val="Intense Emphasis"/>
    <w:basedOn w:val="DefaultParagraphFont"/>
    <w:uiPriority w:val="21"/>
    <w:qFormat/>
    <w:rsid w:val="00063827"/>
    <w:rPr>
      <w:i/>
      <w:iCs/>
      <w:color w:val="0F4761" w:themeColor="accent1" w:themeShade="BF"/>
    </w:rPr>
  </w:style>
  <w:style w:type="paragraph" w:styleId="IntenseQuote">
    <w:name w:val="Intense Quote"/>
    <w:basedOn w:val="Normal"/>
    <w:next w:val="Normal"/>
    <w:link w:val="IntenseQuoteChar"/>
    <w:uiPriority w:val="30"/>
    <w:qFormat/>
    <w:rsid w:val="0006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827"/>
    <w:rPr>
      <w:rFonts w:cstheme="minorBidi"/>
      <w:bCs w:val="0"/>
      <w:i/>
      <w:iCs/>
      <w:color w:val="0F4761" w:themeColor="accent1" w:themeShade="BF"/>
      <w:kern w:val="0"/>
    </w:rPr>
  </w:style>
  <w:style w:type="character" w:styleId="IntenseReference">
    <w:name w:val="Intense Reference"/>
    <w:basedOn w:val="DefaultParagraphFont"/>
    <w:uiPriority w:val="32"/>
    <w:qFormat/>
    <w:rsid w:val="00063827"/>
    <w:rPr>
      <w:b/>
      <w:bCs w:val="0"/>
      <w:smallCaps/>
      <w:color w:val="0F4761" w:themeColor="accent1" w:themeShade="BF"/>
      <w:spacing w:val="5"/>
    </w:rPr>
  </w:style>
  <w:style w:type="paragraph" w:styleId="Footer">
    <w:name w:val="footer"/>
    <w:basedOn w:val="Normal"/>
    <w:link w:val="FooterChar"/>
    <w:uiPriority w:val="99"/>
    <w:unhideWhenUsed/>
    <w:rsid w:val="00063827"/>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63827"/>
    <w:rPr>
      <w:rFonts w:ascii="Cambria" w:eastAsiaTheme="minorEastAsia" w:hAnsi="Cambria" w:cstheme="minorBidi"/>
      <w:bCs w:val="0"/>
      <w:kern w:val="0"/>
      <w:lang w:eastAsia="zh-CN"/>
    </w:rPr>
  </w:style>
  <w:style w:type="paragraph" w:styleId="Header">
    <w:name w:val="header"/>
    <w:basedOn w:val="Normal"/>
    <w:link w:val="HeaderChar"/>
    <w:uiPriority w:val="99"/>
    <w:unhideWhenUsed/>
    <w:rsid w:val="00201EDD"/>
    <w:pPr>
      <w:tabs>
        <w:tab w:val="center" w:pos="4680"/>
        <w:tab w:val="right" w:pos="9360"/>
      </w:tabs>
    </w:pPr>
  </w:style>
  <w:style w:type="character" w:customStyle="1" w:styleId="HeaderChar">
    <w:name w:val="Header Char"/>
    <w:basedOn w:val="DefaultParagraphFont"/>
    <w:link w:val="Header"/>
    <w:uiPriority w:val="99"/>
    <w:rsid w:val="00201EDD"/>
    <w:rPr>
      <w:rFonts w:cstheme="minorBidi"/>
      <w:bCs w:val="0"/>
      <w:kern w:val="0"/>
    </w:rPr>
  </w:style>
  <w:style w:type="character" w:customStyle="1" w:styleId="normaltextrun">
    <w:name w:val="normaltextrun"/>
    <w:basedOn w:val="DefaultParagraphFont"/>
    <w:rsid w:val="006219BC"/>
  </w:style>
  <w:style w:type="character" w:styleId="PlaceholderText">
    <w:name w:val="Placeholder Text"/>
    <w:basedOn w:val="DefaultParagraphFont"/>
    <w:uiPriority w:val="99"/>
    <w:semiHidden/>
    <w:rsid w:val="002060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97680">
      <w:bodyDiv w:val="1"/>
      <w:marLeft w:val="0"/>
      <w:marRight w:val="0"/>
      <w:marTop w:val="0"/>
      <w:marBottom w:val="0"/>
      <w:divBdr>
        <w:top w:val="none" w:sz="0" w:space="0" w:color="auto"/>
        <w:left w:val="none" w:sz="0" w:space="0" w:color="auto"/>
        <w:bottom w:val="none" w:sz="0" w:space="0" w:color="auto"/>
        <w:right w:val="none" w:sz="0" w:space="0" w:color="auto"/>
      </w:divBdr>
    </w:div>
    <w:div w:id="294337378">
      <w:bodyDiv w:val="1"/>
      <w:marLeft w:val="0"/>
      <w:marRight w:val="0"/>
      <w:marTop w:val="0"/>
      <w:marBottom w:val="0"/>
      <w:divBdr>
        <w:top w:val="none" w:sz="0" w:space="0" w:color="auto"/>
        <w:left w:val="none" w:sz="0" w:space="0" w:color="auto"/>
        <w:bottom w:val="none" w:sz="0" w:space="0" w:color="auto"/>
        <w:right w:val="none" w:sz="0" w:space="0" w:color="auto"/>
      </w:divBdr>
    </w:div>
    <w:div w:id="515316090">
      <w:bodyDiv w:val="1"/>
      <w:marLeft w:val="0"/>
      <w:marRight w:val="0"/>
      <w:marTop w:val="0"/>
      <w:marBottom w:val="0"/>
      <w:divBdr>
        <w:top w:val="none" w:sz="0" w:space="0" w:color="auto"/>
        <w:left w:val="none" w:sz="0" w:space="0" w:color="auto"/>
        <w:bottom w:val="none" w:sz="0" w:space="0" w:color="auto"/>
        <w:right w:val="none" w:sz="0" w:space="0" w:color="auto"/>
      </w:divBdr>
    </w:div>
    <w:div w:id="155545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79C1-D83C-4AA9-A605-52C192E9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16</cp:revision>
  <cp:lastPrinted>2025-10-02T16:03:00Z</cp:lastPrinted>
  <dcterms:created xsi:type="dcterms:W3CDTF">2025-10-02T20:39:00Z</dcterms:created>
  <dcterms:modified xsi:type="dcterms:W3CDTF">2025-10-07T18:37:00Z</dcterms:modified>
</cp:coreProperties>
</file>